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8A7E0" w14:textId="77777777" w:rsidR="002F534A" w:rsidRDefault="002F534A" w:rsidP="002F534A">
      <w:pPr>
        <w:jc w:val="right"/>
        <w:rPr>
          <w:b/>
          <w:bCs/>
          <w:sz w:val="22"/>
          <w:szCs w:val="22"/>
          <w:lang w:val="el-GR"/>
        </w:rPr>
      </w:pPr>
      <w:r>
        <w:rPr>
          <w:noProof/>
        </w:rPr>
        <w:drawing>
          <wp:inline distT="0" distB="0" distL="0" distR="0" wp14:anchorId="33EF64BB" wp14:editId="01F830C8">
            <wp:extent cx="1558925" cy="866775"/>
            <wp:effectExtent l="0" t="0" r="3175" b="9525"/>
            <wp:docPr id="1" name="Picture 1" descr="W:\ΑΡΧΕΙΟ ΚΑΒΑΦΗ\LOGOS\new logos\CAVAFY_LOGOS\1.JPGS.JPG\1x\CAVAFY_ARCHIVE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ΑΡΧΕΙΟ ΚΑΒΑΦΗ\LOGOS\new logos\CAVAFY_LOGOS\1.JPGS.JPG\1x\CAVAFY_ARCHIVE1-100.jpg"/>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58925" cy="866775"/>
                    </a:xfrm>
                    <a:prstGeom prst="rect">
                      <a:avLst/>
                    </a:prstGeom>
                    <a:noFill/>
                    <a:ln>
                      <a:noFill/>
                    </a:ln>
                  </pic:spPr>
                </pic:pic>
              </a:graphicData>
            </a:graphic>
          </wp:inline>
        </w:drawing>
      </w:r>
    </w:p>
    <w:p w14:paraId="1068B919" w14:textId="030D2235" w:rsidR="004B12CD" w:rsidRPr="007D717E" w:rsidRDefault="004B12CD" w:rsidP="002F534A">
      <w:pPr>
        <w:jc w:val="center"/>
        <w:rPr>
          <w:b/>
          <w:bCs/>
          <w:sz w:val="22"/>
          <w:szCs w:val="22"/>
          <w:lang w:val="el-GR"/>
        </w:rPr>
      </w:pPr>
      <w:r w:rsidRPr="007E5D67">
        <w:rPr>
          <w:b/>
          <w:bCs/>
          <w:sz w:val="22"/>
          <w:szCs w:val="22"/>
        </w:rPr>
        <w:t>OPEN</w:t>
      </w:r>
      <w:r w:rsidRPr="00CA1251">
        <w:rPr>
          <w:b/>
          <w:bCs/>
          <w:sz w:val="22"/>
          <w:szCs w:val="22"/>
          <w:lang w:val="el-GR"/>
        </w:rPr>
        <w:t xml:space="preserve"> </w:t>
      </w:r>
      <w:r w:rsidRPr="007E5D67">
        <w:rPr>
          <w:b/>
          <w:bCs/>
          <w:sz w:val="22"/>
          <w:szCs w:val="22"/>
        </w:rPr>
        <w:t>CALL</w:t>
      </w:r>
      <w:r w:rsidRPr="007E5D67">
        <w:rPr>
          <w:sz w:val="22"/>
          <w:szCs w:val="22"/>
        </w:rPr>
        <w:t> </w:t>
      </w:r>
      <w:r w:rsidRPr="00CA1251">
        <w:rPr>
          <w:sz w:val="22"/>
          <w:szCs w:val="22"/>
          <w:lang w:val="el-GR"/>
        </w:rPr>
        <w:br/>
      </w:r>
      <w:r w:rsidRPr="00CA1251">
        <w:rPr>
          <w:b/>
          <w:bCs/>
          <w:sz w:val="22"/>
          <w:szCs w:val="22"/>
          <w:lang w:val="el-GR"/>
        </w:rPr>
        <w:t>ΔΙΕΘΝΕΣ ΘΕΡΙΝΟ ΣΧΟΛΕΙΟ ΚΑΒΑΦΗ 2027</w:t>
      </w:r>
      <w:r w:rsidRPr="00CA1251">
        <w:rPr>
          <w:sz w:val="22"/>
          <w:szCs w:val="22"/>
          <w:lang w:val="el-GR"/>
        </w:rPr>
        <w:br/>
      </w:r>
      <w:r w:rsidRPr="00CA1251">
        <w:rPr>
          <w:b/>
          <w:bCs/>
          <w:sz w:val="22"/>
          <w:szCs w:val="22"/>
          <w:lang w:val="el-GR"/>
        </w:rPr>
        <w:t>«</w:t>
      </w:r>
      <w:r w:rsidRPr="007D717E">
        <w:rPr>
          <w:b/>
          <w:bCs/>
          <w:sz w:val="22"/>
          <w:szCs w:val="22"/>
          <w:lang w:val="el-GR"/>
        </w:rPr>
        <w:t>Αρχειακές διερευνήσεις: Το ψηφιακό Αρχείο Καβάφη και ερευνητικές πρακτικές</w:t>
      </w:r>
      <w:r w:rsidRPr="00CA1251">
        <w:rPr>
          <w:b/>
          <w:bCs/>
          <w:sz w:val="22"/>
          <w:szCs w:val="22"/>
          <w:lang w:val="el-GR"/>
        </w:rPr>
        <w:t>»</w:t>
      </w:r>
    </w:p>
    <w:p w14:paraId="1C91C143" w14:textId="77777777" w:rsidR="004B12CD" w:rsidRPr="00CA1251" w:rsidRDefault="004B12CD" w:rsidP="004B12CD">
      <w:pPr>
        <w:jc w:val="center"/>
        <w:rPr>
          <w:b/>
          <w:bCs/>
          <w:sz w:val="22"/>
          <w:szCs w:val="22"/>
          <w:lang w:val="el-GR"/>
        </w:rPr>
      </w:pPr>
      <w:r w:rsidRPr="00CA1251">
        <w:rPr>
          <w:b/>
          <w:bCs/>
          <w:sz w:val="22"/>
          <w:szCs w:val="22"/>
          <w:lang w:val="el-GR"/>
        </w:rPr>
        <w:t>Αθήνα, 5</w:t>
      </w:r>
      <w:r>
        <w:rPr>
          <w:b/>
          <w:bCs/>
          <w:sz w:val="22"/>
          <w:szCs w:val="22"/>
          <w:lang w:val="el-GR"/>
        </w:rPr>
        <w:t>–</w:t>
      </w:r>
      <w:r w:rsidRPr="00CA1251">
        <w:rPr>
          <w:b/>
          <w:bCs/>
          <w:sz w:val="22"/>
          <w:szCs w:val="22"/>
          <w:lang w:val="el-GR"/>
        </w:rPr>
        <w:t>9 Ιουλίου 2027</w:t>
      </w:r>
    </w:p>
    <w:p w14:paraId="1EAFF545" w14:textId="77777777" w:rsidR="004B12CD" w:rsidRPr="00CA1251" w:rsidRDefault="004B12CD" w:rsidP="004B12CD">
      <w:pPr>
        <w:jc w:val="both"/>
        <w:rPr>
          <w:b/>
          <w:bCs/>
          <w:sz w:val="22"/>
          <w:szCs w:val="22"/>
          <w:lang w:val="el-GR"/>
        </w:rPr>
      </w:pPr>
      <w:r w:rsidRPr="00CA1251">
        <w:rPr>
          <w:b/>
          <w:bCs/>
          <w:sz w:val="22"/>
          <w:szCs w:val="22"/>
          <w:lang w:val="el-GR"/>
        </w:rPr>
        <w:t>ΣΥΝΤΟΜΗ ΠΕΡΙΓΡΑΦΗ</w:t>
      </w:r>
    </w:p>
    <w:p w14:paraId="5F6107F2" w14:textId="77777777" w:rsidR="004B12CD" w:rsidRPr="00CA1251" w:rsidRDefault="004B12CD" w:rsidP="004B12CD">
      <w:pPr>
        <w:jc w:val="both"/>
        <w:rPr>
          <w:b/>
          <w:bCs/>
          <w:i/>
          <w:iCs/>
          <w:sz w:val="22"/>
          <w:szCs w:val="22"/>
          <w:lang w:val="el-GR"/>
        </w:rPr>
      </w:pPr>
      <w:r w:rsidRPr="00CA1251">
        <w:rPr>
          <w:b/>
          <w:bCs/>
          <w:i/>
          <w:iCs/>
          <w:sz w:val="22"/>
          <w:szCs w:val="22"/>
          <w:lang w:val="el-GR"/>
        </w:rPr>
        <w:t xml:space="preserve">Το Διεθνές Θερινό Σχολείο Καβάφη 2027 θα πραγματοποιηθεί από τις 5 έως τις 9 Ιουλίου στον ιστορικό χώρο της </w:t>
      </w:r>
      <w:r>
        <w:rPr>
          <w:b/>
          <w:bCs/>
          <w:i/>
          <w:iCs/>
          <w:sz w:val="22"/>
          <w:szCs w:val="22"/>
        </w:rPr>
        <w:t>Onassis</w:t>
      </w:r>
      <w:r w:rsidRPr="00255969">
        <w:rPr>
          <w:b/>
          <w:bCs/>
          <w:i/>
          <w:iCs/>
          <w:sz w:val="22"/>
          <w:szCs w:val="22"/>
          <w:lang w:val="el-GR"/>
        </w:rPr>
        <w:t xml:space="preserve"> </w:t>
      </w:r>
      <w:r>
        <w:rPr>
          <w:b/>
          <w:bCs/>
          <w:i/>
          <w:iCs/>
          <w:sz w:val="22"/>
          <w:szCs w:val="22"/>
        </w:rPr>
        <w:t>Mandra</w:t>
      </w:r>
      <w:r w:rsidRPr="00CA1251">
        <w:rPr>
          <w:b/>
          <w:bCs/>
          <w:i/>
          <w:iCs/>
          <w:sz w:val="22"/>
          <w:szCs w:val="22"/>
          <w:lang w:val="el-GR"/>
        </w:rPr>
        <w:t xml:space="preserve"> στο κέντρο της Αθήνας. </w:t>
      </w:r>
      <w:r w:rsidRPr="00CA1251">
        <w:rPr>
          <w:rFonts w:cs="Times New Roman"/>
          <w:b/>
          <w:bCs/>
          <w:i/>
          <w:iCs/>
          <w:sz w:val="22"/>
          <w:szCs w:val="22"/>
          <w:lang w:val="el-GR"/>
        </w:rPr>
        <w:t>Η ετήσια</w:t>
      </w:r>
      <w:r w:rsidRPr="00255969">
        <w:rPr>
          <w:rFonts w:cs="Times New Roman"/>
          <w:b/>
          <w:bCs/>
          <w:i/>
          <w:iCs/>
          <w:sz w:val="22"/>
          <w:szCs w:val="22"/>
          <w:lang w:val="el-GR"/>
        </w:rPr>
        <w:t xml:space="preserve"> </w:t>
      </w:r>
      <w:r>
        <w:rPr>
          <w:rFonts w:cs="Times New Roman"/>
          <w:b/>
          <w:bCs/>
          <w:i/>
          <w:iCs/>
          <w:sz w:val="22"/>
          <w:szCs w:val="22"/>
          <w:lang w:val="el-GR"/>
        </w:rPr>
        <w:t>ακαδημαϊκή</w:t>
      </w:r>
      <w:r w:rsidRPr="00CA1251">
        <w:rPr>
          <w:rFonts w:cs="Times New Roman"/>
          <w:b/>
          <w:bCs/>
          <w:i/>
          <w:iCs/>
          <w:sz w:val="22"/>
          <w:szCs w:val="22"/>
          <w:lang w:val="el-GR"/>
        </w:rPr>
        <w:t xml:space="preserve"> πρωτοβουλία του Αρχείου Καβάφη </w:t>
      </w:r>
      <w:r>
        <w:rPr>
          <w:rFonts w:cs="Times New Roman"/>
          <w:b/>
          <w:bCs/>
          <w:i/>
          <w:iCs/>
          <w:sz w:val="22"/>
          <w:szCs w:val="22"/>
          <w:lang w:val="el-GR"/>
        </w:rPr>
        <w:t>και του Ιδρύματος</w:t>
      </w:r>
      <w:r w:rsidRPr="00CA1251">
        <w:rPr>
          <w:rFonts w:cs="Times New Roman"/>
          <w:b/>
          <w:bCs/>
          <w:i/>
          <w:iCs/>
          <w:sz w:val="22"/>
          <w:szCs w:val="22"/>
          <w:lang w:val="el-GR"/>
        </w:rPr>
        <w:t xml:space="preserve"> Ωνάση επικεντρώνεται στο </w:t>
      </w:r>
      <w:r w:rsidRPr="00CA1251">
        <w:rPr>
          <w:b/>
          <w:bCs/>
          <w:i/>
          <w:iCs/>
          <w:sz w:val="22"/>
          <w:szCs w:val="22"/>
          <w:lang w:val="el-GR"/>
        </w:rPr>
        <w:t xml:space="preserve">πώς η </w:t>
      </w:r>
      <w:proofErr w:type="spellStart"/>
      <w:r w:rsidRPr="00CA1251">
        <w:rPr>
          <w:b/>
          <w:bCs/>
          <w:i/>
          <w:iCs/>
          <w:sz w:val="22"/>
          <w:szCs w:val="22"/>
          <w:lang w:val="el-GR"/>
        </w:rPr>
        <w:t>ψηφιοποίηση</w:t>
      </w:r>
      <w:proofErr w:type="spellEnd"/>
      <w:r w:rsidRPr="00CA1251">
        <w:rPr>
          <w:b/>
          <w:bCs/>
          <w:i/>
          <w:iCs/>
          <w:sz w:val="22"/>
          <w:szCs w:val="22"/>
          <w:lang w:val="el-GR"/>
        </w:rPr>
        <w:t xml:space="preserve"> και η ψηφιακή </w:t>
      </w:r>
      <w:r>
        <w:rPr>
          <w:b/>
          <w:bCs/>
          <w:i/>
          <w:iCs/>
          <w:sz w:val="22"/>
          <w:szCs w:val="22"/>
          <w:lang w:val="el-GR"/>
        </w:rPr>
        <w:t>δημοσίευση</w:t>
      </w:r>
      <w:r w:rsidRPr="00CA1251">
        <w:rPr>
          <w:b/>
          <w:bCs/>
          <w:i/>
          <w:iCs/>
          <w:sz w:val="22"/>
          <w:szCs w:val="22"/>
          <w:lang w:val="el-GR"/>
        </w:rPr>
        <w:t xml:space="preserve"> του αρχείου Καβάφη και της βιβλιοθήκης Καβάφη αναδιαμορφώνουν την έρευνα, τη διδασκαλία, την αρχειακή πρακτική και τη</w:t>
      </w:r>
      <w:r>
        <w:rPr>
          <w:b/>
          <w:bCs/>
          <w:i/>
          <w:iCs/>
          <w:sz w:val="22"/>
          <w:szCs w:val="22"/>
          <w:lang w:val="el-GR"/>
        </w:rPr>
        <w:t>ν ουσιαστική</w:t>
      </w:r>
      <w:r w:rsidRPr="00CA1251">
        <w:rPr>
          <w:b/>
          <w:bCs/>
          <w:i/>
          <w:iCs/>
          <w:sz w:val="22"/>
          <w:szCs w:val="22"/>
          <w:lang w:val="el-GR"/>
        </w:rPr>
        <w:t xml:space="preserve"> </w:t>
      </w:r>
      <w:r>
        <w:rPr>
          <w:b/>
          <w:bCs/>
          <w:i/>
          <w:iCs/>
          <w:sz w:val="22"/>
          <w:szCs w:val="22"/>
          <w:lang w:val="el-GR"/>
        </w:rPr>
        <w:t xml:space="preserve">σχέση </w:t>
      </w:r>
      <w:r w:rsidRPr="00CA1251">
        <w:rPr>
          <w:b/>
          <w:bCs/>
          <w:i/>
          <w:iCs/>
          <w:sz w:val="22"/>
          <w:szCs w:val="22"/>
          <w:lang w:val="el-GR"/>
        </w:rPr>
        <w:t>του κοινού με το έργο του Κ. Π. Καβάφη. Συνδυάζοντας θεωρητικές προσεγγίσεις με εμπειρικές μελέτες περιπτώσεων, το πρόγραμμα εξετάζει πώς οι ψηφιακοί πόροι ανοι</w:t>
      </w:r>
      <w:r>
        <w:rPr>
          <w:b/>
          <w:bCs/>
          <w:i/>
          <w:iCs/>
          <w:sz w:val="22"/>
          <w:szCs w:val="22"/>
          <w:lang w:val="el-GR"/>
        </w:rPr>
        <w:t>χ</w:t>
      </w:r>
      <w:r w:rsidRPr="00CA1251">
        <w:rPr>
          <w:b/>
          <w:bCs/>
          <w:i/>
          <w:iCs/>
          <w:sz w:val="22"/>
          <w:szCs w:val="22"/>
          <w:lang w:val="el-GR"/>
        </w:rPr>
        <w:t xml:space="preserve">τής πρόσβασης διαμορφώνουν και διαμορφώνονται από τις επιστημονικές πρακτικές στο </w:t>
      </w:r>
      <w:r>
        <w:rPr>
          <w:b/>
          <w:bCs/>
          <w:i/>
          <w:iCs/>
          <w:sz w:val="22"/>
          <w:szCs w:val="22"/>
          <w:lang w:val="el-GR"/>
        </w:rPr>
        <w:t xml:space="preserve">σημείο συνάντησης </w:t>
      </w:r>
      <w:r w:rsidRPr="00CA1251">
        <w:rPr>
          <w:b/>
          <w:bCs/>
          <w:i/>
          <w:iCs/>
          <w:sz w:val="22"/>
          <w:szCs w:val="22"/>
          <w:lang w:val="el-GR"/>
        </w:rPr>
        <w:t xml:space="preserve">των </w:t>
      </w:r>
      <w:r>
        <w:rPr>
          <w:b/>
          <w:bCs/>
          <w:i/>
          <w:iCs/>
          <w:sz w:val="22"/>
          <w:szCs w:val="22"/>
          <w:lang w:val="el-GR"/>
        </w:rPr>
        <w:t>κ</w:t>
      </w:r>
      <w:r w:rsidRPr="00CA1251">
        <w:rPr>
          <w:b/>
          <w:bCs/>
          <w:i/>
          <w:iCs/>
          <w:sz w:val="22"/>
          <w:szCs w:val="22"/>
          <w:lang w:val="el-GR"/>
        </w:rPr>
        <w:t xml:space="preserve">αβαφικών </w:t>
      </w:r>
      <w:r>
        <w:rPr>
          <w:b/>
          <w:bCs/>
          <w:i/>
          <w:iCs/>
          <w:sz w:val="22"/>
          <w:szCs w:val="22"/>
          <w:lang w:val="el-GR"/>
        </w:rPr>
        <w:t>σ</w:t>
      </w:r>
      <w:r w:rsidRPr="00CA1251">
        <w:rPr>
          <w:b/>
          <w:bCs/>
          <w:i/>
          <w:iCs/>
          <w:sz w:val="22"/>
          <w:szCs w:val="22"/>
          <w:lang w:val="el-GR"/>
        </w:rPr>
        <w:t>πουδών, της αρχει</w:t>
      </w:r>
      <w:r>
        <w:rPr>
          <w:b/>
          <w:bCs/>
          <w:i/>
          <w:iCs/>
          <w:sz w:val="22"/>
          <w:szCs w:val="22"/>
          <w:lang w:val="el-GR"/>
        </w:rPr>
        <w:t>α</w:t>
      </w:r>
      <w:r w:rsidRPr="00CA1251">
        <w:rPr>
          <w:b/>
          <w:bCs/>
          <w:i/>
          <w:iCs/>
          <w:sz w:val="22"/>
          <w:szCs w:val="22"/>
          <w:lang w:val="el-GR"/>
        </w:rPr>
        <w:t xml:space="preserve">κής επιμέλειας, της διαχείρισης δεδομένων, της μεθοδολογίας </w:t>
      </w:r>
      <w:r>
        <w:rPr>
          <w:b/>
          <w:bCs/>
          <w:i/>
          <w:iCs/>
          <w:sz w:val="22"/>
          <w:szCs w:val="22"/>
          <w:lang w:val="el-GR"/>
        </w:rPr>
        <w:t xml:space="preserve">της </w:t>
      </w:r>
      <w:r w:rsidRPr="00CA1251">
        <w:rPr>
          <w:b/>
          <w:bCs/>
          <w:i/>
          <w:iCs/>
          <w:sz w:val="22"/>
          <w:szCs w:val="22"/>
          <w:lang w:val="el-GR"/>
        </w:rPr>
        <w:t xml:space="preserve">λογοτεχνικής </w:t>
      </w:r>
      <w:r>
        <w:rPr>
          <w:b/>
          <w:bCs/>
          <w:i/>
          <w:iCs/>
          <w:sz w:val="22"/>
          <w:szCs w:val="22"/>
          <w:lang w:val="el-GR"/>
        </w:rPr>
        <w:t xml:space="preserve">έρευνας </w:t>
      </w:r>
      <w:r w:rsidRPr="00CA1251">
        <w:rPr>
          <w:b/>
          <w:bCs/>
          <w:i/>
          <w:iCs/>
          <w:sz w:val="22"/>
          <w:szCs w:val="22"/>
          <w:lang w:val="el-GR"/>
        </w:rPr>
        <w:t>και του σχεδιασμού ψηφιακών ερευνητικών περιβαλλόντων.</w:t>
      </w:r>
    </w:p>
    <w:p w14:paraId="287AAB61" w14:textId="77777777" w:rsidR="004B12CD" w:rsidRPr="00CA1251" w:rsidRDefault="004B12CD" w:rsidP="004B12CD">
      <w:pPr>
        <w:jc w:val="both"/>
        <w:rPr>
          <w:b/>
          <w:bCs/>
          <w:sz w:val="22"/>
          <w:szCs w:val="22"/>
          <w:lang w:val="el-GR"/>
        </w:rPr>
      </w:pPr>
      <w:r w:rsidRPr="00CA1251">
        <w:rPr>
          <w:b/>
          <w:bCs/>
          <w:sz w:val="22"/>
          <w:szCs w:val="22"/>
          <w:lang w:val="el-GR"/>
        </w:rPr>
        <w:t>ΠΡΟΘΕΣΜΙΑ ΥΠΟΒΟΛΗΣ</w:t>
      </w:r>
      <w:r>
        <w:rPr>
          <w:b/>
          <w:bCs/>
          <w:sz w:val="22"/>
          <w:szCs w:val="22"/>
          <w:lang w:val="el-GR"/>
        </w:rPr>
        <w:t xml:space="preserve"> ΑΙΤΗΣΕΩΝ</w:t>
      </w:r>
      <w:r w:rsidRPr="00CA1251">
        <w:rPr>
          <w:b/>
          <w:bCs/>
          <w:sz w:val="22"/>
          <w:szCs w:val="22"/>
          <w:lang w:val="el-GR"/>
        </w:rPr>
        <w:t>: 18.12.2026</w:t>
      </w:r>
    </w:p>
    <w:p w14:paraId="050D6143" w14:textId="77777777" w:rsidR="004B12CD" w:rsidRPr="00CA1251" w:rsidRDefault="004B12CD" w:rsidP="004B12CD">
      <w:pPr>
        <w:jc w:val="both"/>
        <w:rPr>
          <w:sz w:val="22"/>
          <w:szCs w:val="22"/>
          <w:lang w:val="el-GR"/>
        </w:rPr>
      </w:pPr>
      <w:r w:rsidRPr="00CA1251">
        <w:rPr>
          <w:sz w:val="22"/>
          <w:szCs w:val="22"/>
          <w:lang w:val="el-GR"/>
        </w:rPr>
        <w:t xml:space="preserve">Το Διεθνές Θερινό Σχολείο Καβάφη </w:t>
      </w:r>
      <w:r>
        <w:rPr>
          <w:sz w:val="22"/>
          <w:szCs w:val="22"/>
          <w:lang w:val="el-GR"/>
        </w:rPr>
        <w:t>είναι</w:t>
      </w:r>
      <w:r w:rsidRPr="00CA1251">
        <w:rPr>
          <w:sz w:val="22"/>
          <w:szCs w:val="22"/>
          <w:lang w:val="el-GR"/>
        </w:rPr>
        <w:t xml:space="preserve"> μια ετήσια </w:t>
      </w:r>
      <w:r>
        <w:rPr>
          <w:sz w:val="22"/>
          <w:szCs w:val="22"/>
          <w:lang w:val="el-GR"/>
        </w:rPr>
        <w:t>ακαδημαϊκή</w:t>
      </w:r>
      <w:r w:rsidRPr="00CA1251">
        <w:rPr>
          <w:sz w:val="22"/>
          <w:szCs w:val="22"/>
          <w:lang w:val="el-GR"/>
        </w:rPr>
        <w:t xml:space="preserve"> πρωτοβουλία του Αρχείου Καβάφη </w:t>
      </w:r>
      <w:r>
        <w:rPr>
          <w:sz w:val="22"/>
          <w:szCs w:val="22"/>
          <w:lang w:val="el-GR"/>
        </w:rPr>
        <w:t>και του</w:t>
      </w:r>
      <w:r w:rsidRPr="00CA1251">
        <w:rPr>
          <w:sz w:val="22"/>
          <w:szCs w:val="22"/>
          <w:lang w:val="el-GR"/>
        </w:rPr>
        <w:t xml:space="preserve"> Ιδρύματος Ωνάση, η οποία </w:t>
      </w:r>
      <w:r>
        <w:rPr>
          <w:sz w:val="22"/>
          <w:szCs w:val="22"/>
          <w:lang w:val="el-GR"/>
        </w:rPr>
        <w:t xml:space="preserve">εστιάζει </w:t>
      </w:r>
      <w:r w:rsidRPr="00CA1251">
        <w:rPr>
          <w:sz w:val="22"/>
          <w:szCs w:val="22"/>
          <w:lang w:val="el-GR"/>
        </w:rPr>
        <w:t xml:space="preserve">στον Καβάφη, το έργο και το αρχείο του </w:t>
      </w:r>
      <w:r>
        <w:rPr>
          <w:sz w:val="22"/>
          <w:szCs w:val="22"/>
          <w:lang w:val="el-GR"/>
        </w:rPr>
        <w:t xml:space="preserve">και επιδιώκει </w:t>
      </w:r>
      <w:r w:rsidRPr="00CA1251">
        <w:rPr>
          <w:sz w:val="22"/>
          <w:szCs w:val="22"/>
          <w:lang w:val="el-GR"/>
        </w:rPr>
        <w:t>να διερευνήσει την επίδραση της ποίησής του στον κόσμο από νέες πολιτισ</w:t>
      </w:r>
      <w:r>
        <w:rPr>
          <w:sz w:val="22"/>
          <w:szCs w:val="22"/>
          <w:lang w:val="el-GR"/>
        </w:rPr>
        <w:t>μ</w:t>
      </w:r>
      <w:r w:rsidRPr="00CA1251">
        <w:rPr>
          <w:sz w:val="22"/>
          <w:szCs w:val="22"/>
          <w:lang w:val="el-GR"/>
        </w:rPr>
        <w:t xml:space="preserve">ικές και ακαδημαϊκές οπτικές. </w:t>
      </w:r>
    </w:p>
    <w:p w14:paraId="6D590394" w14:textId="36AB35A4" w:rsidR="004B12CD" w:rsidRPr="00CA1251" w:rsidRDefault="004B12CD" w:rsidP="004B12CD">
      <w:pPr>
        <w:jc w:val="both"/>
        <w:rPr>
          <w:sz w:val="22"/>
          <w:szCs w:val="22"/>
          <w:lang w:val="el-GR"/>
        </w:rPr>
      </w:pPr>
      <w:r w:rsidRPr="00CA1251">
        <w:rPr>
          <w:sz w:val="22"/>
          <w:szCs w:val="22"/>
          <w:lang w:val="el-GR"/>
        </w:rPr>
        <w:t xml:space="preserve">Από την </w:t>
      </w:r>
      <w:r>
        <w:rPr>
          <w:sz w:val="22"/>
          <w:szCs w:val="22"/>
          <w:lang w:val="el-GR"/>
        </w:rPr>
        <w:t>καθιέρωσή</w:t>
      </w:r>
      <w:r w:rsidRPr="00CA1251">
        <w:rPr>
          <w:sz w:val="22"/>
          <w:szCs w:val="22"/>
          <w:lang w:val="el-GR"/>
        </w:rPr>
        <w:t xml:space="preserve"> του</w:t>
      </w:r>
      <w:r>
        <w:rPr>
          <w:sz w:val="22"/>
          <w:szCs w:val="22"/>
          <w:lang w:val="el-GR"/>
        </w:rPr>
        <w:t>,</w:t>
      </w:r>
      <w:r w:rsidRPr="00CA1251">
        <w:rPr>
          <w:sz w:val="22"/>
          <w:szCs w:val="22"/>
          <w:lang w:val="el-GR"/>
        </w:rPr>
        <w:t xml:space="preserve"> το 2017, το Διεθνές Θερινό Σχολείο Καβάφη </w:t>
      </w:r>
      <w:r>
        <w:rPr>
          <w:sz w:val="22"/>
          <w:szCs w:val="22"/>
          <w:lang w:val="el-GR"/>
        </w:rPr>
        <w:t xml:space="preserve">αποσκοπεί </w:t>
      </w:r>
      <w:r w:rsidRPr="00CA1251">
        <w:rPr>
          <w:sz w:val="22"/>
          <w:szCs w:val="22"/>
          <w:lang w:val="el-GR"/>
        </w:rPr>
        <w:t xml:space="preserve">να εμπλουτίσει και να ενισχύσει τις γνώσεις των συμμετεχόντων </w:t>
      </w:r>
      <w:r>
        <w:rPr>
          <w:sz w:val="22"/>
          <w:szCs w:val="22"/>
          <w:lang w:val="el-GR"/>
        </w:rPr>
        <w:t xml:space="preserve">και συμμετεχουσών γύρω από </w:t>
      </w:r>
      <w:r w:rsidRPr="00CA1251">
        <w:rPr>
          <w:sz w:val="22"/>
          <w:szCs w:val="22"/>
          <w:lang w:val="el-GR"/>
        </w:rPr>
        <w:t xml:space="preserve">την </w:t>
      </w:r>
      <w:r>
        <w:rPr>
          <w:sz w:val="22"/>
          <w:szCs w:val="22"/>
          <w:lang w:val="el-GR"/>
        </w:rPr>
        <w:t xml:space="preserve">καβαφική </w:t>
      </w:r>
      <w:r w:rsidRPr="00CA1251">
        <w:rPr>
          <w:sz w:val="22"/>
          <w:szCs w:val="22"/>
          <w:lang w:val="el-GR"/>
        </w:rPr>
        <w:t xml:space="preserve">ποίηση και να ενθαρρύνει μελλοντικές ερευνητικές συνεργασίες </w:t>
      </w:r>
      <w:r>
        <w:rPr>
          <w:sz w:val="22"/>
          <w:szCs w:val="22"/>
          <w:lang w:val="el-GR"/>
        </w:rPr>
        <w:t xml:space="preserve">ανάμεσα σε μελετητές και </w:t>
      </w:r>
      <w:proofErr w:type="spellStart"/>
      <w:r>
        <w:rPr>
          <w:sz w:val="22"/>
          <w:szCs w:val="22"/>
          <w:lang w:val="el-GR"/>
        </w:rPr>
        <w:t>μελετήτριες</w:t>
      </w:r>
      <w:proofErr w:type="spellEnd"/>
      <w:r>
        <w:rPr>
          <w:sz w:val="22"/>
          <w:szCs w:val="22"/>
          <w:lang w:val="el-GR"/>
        </w:rPr>
        <w:t xml:space="preserve"> από διάφορους </w:t>
      </w:r>
      <w:r w:rsidRPr="00CA1251">
        <w:rPr>
          <w:sz w:val="22"/>
          <w:szCs w:val="22"/>
          <w:lang w:val="el-GR"/>
        </w:rPr>
        <w:t>επιστημονικ</w:t>
      </w:r>
      <w:r>
        <w:rPr>
          <w:sz w:val="22"/>
          <w:szCs w:val="22"/>
          <w:lang w:val="el-GR"/>
        </w:rPr>
        <w:t>ούς κλάδους και μεθοδολογικές αφετηρίες, που βρίσκονται σε διαφορετικά σημεία της σταδιοδρομίας τους</w:t>
      </w:r>
      <w:r w:rsidRPr="00CA1251">
        <w:rPr>
          <w:sz w:val="22"/>
          <w:szCs w:val="22"/>
          <w:lang w:val="el-GR"/>
        </w:rPr>
        <w:t xml:space="preserve">. </w:t>
      </w:r>
      <w:r>
        <w:rPr>
          <w:sz w:val="22"/>
          <w:szCs w:val="22"/>
          <w:lang w:val="el-GR"/>
        </w:rPr>
        <w:t>Οι θεματικές που διερευνήθηκαν</w:t>
      </w:r>
      <w:r w:rsidRPr="00CA1251">
        <w:rPr>
          <w:sz w:val="22"/>
          <w:szCs w:val="22"/>
          <w:lang w:val="el-GR"/>
        </w:rPr>
        <w:t xml:space="preserve"> σ</w:t>
      </w:r>
      <w:r>
        <w:rPr>
          <w:sz w:val="22"/>
          <w:szCs w:val="22"/>
          <w:lang w:val="el-GR"/>
        </w:rPr>
        <w:t>τα</w:t>
      </w:r>
      <w:r w:rsidRPr="00CA1251">
        <w:rPr>
          <w:sz w:val="22"/>
          <w:szCs w:val="22"/>
          <w:lang w:val="el-GR"/>
        </w:rPr>
        <w:t xml:space="preserve"> προηγούμεν</w:t>
      </w:r>
      <w:r>
        <w:rPr>
          <w:sz w:val="22"/>
          <w:szCs w:val="22"/>
          <w:lang w:val="el-GR"/>
        </w:rPr>
        <w:t>α</w:t>
      </w:r>
      <w:r w:rsidRPr="00CA1251">
        <w:rPr>
          <w:sz w:val="22"/>
          <w:szCs w:val="22"/>
          <w:lang w:val="el-GR"/>
        </w:rPr>
        <w:t xml:space="preserve"> Θεριν</w:t>
      </w:r>
      <w:r>
        <w:rPr>
          <w:sz w:val="22"/>
          <w:szCs w:val="22"/>
          <w:lang w:val="el-GR"/>
        </w:rPr>
        <w:t>ά</w:t>
      </w:r>
      <w:r w:rsidRPr="00CA1251">
        <w:rPr>
          <w:sz w:val="22"/>
          <w:szCs w:val="22"/>
          <w:lang w:val="el-GR"/>
        </w:rPr>
        <w:t xml:space="preserve"> Σχολ</w:t>
      </w:r>
      <w:r>
        <w:rPr>
          <w:sz w:val="22"/>
          <w:szCs w:val="22"/>
          <w:lang w:val="el-GR"/>
        </w:rPr>
        <w:t>εία</w:t>
      </w:r>
      <w:r w:rsidRPr="00CA1251">
        <w:rPr>
          <w:sz w:val="22"/>
          <w:szCs w:val="22"/>
          <w:lang w:val="el-GR"/>
        </w:rPr>
        <w:t xml:space="preserve"> ήταν</w:t>
      </w:r>
      <w:r>
        <w:rPr>
          <w:sz w:val="22"/>
          <w:szCs w:val="22"/>
          <w:lang w:val="el-GR"/>
        </w:rPr>
        <w:t>:</w:t>
      </w:r>
      <w:r w:rsidRPr="00CA1251">
        <w:rPr>
          <w:sz w:val="22"/>
          <w:szCs w:val="22"/>
          <w:lang w:val="el-GR"/>
        </w:rPr>
        <w:t xml:space="preserve"> «</w:t>
      </w:r>
      <w:hyperlink r:id="rId5" w:history="1">
        <w:r w:rsidRPr="002B5698">
          <w:rPr>
            <w:rStyle w:val="Hyperlink"/>
            <w:sz w:val="22"/>
            <w:szCs w:val="22"/>
            <w:lang w:val="el-GR"/>
          </w:rPr>
          <w:t>Ο Καβάφης στον κόσμο</w:t>
        </w:r>
      </w:hyperlink>
      <w:r w:rsidRPr="00CA1251">
        <w:rPr>
          <w:sz w:val="22"/>
          <w:szCs w:val="22"/>
          <w:lang w:val="el-GR"/>
        </w:rPr>
        <w:t>», «</w:t>
      </w:r>
      <w:hyperlink r:id="rId6" w:history="1">
        <w:r w:rsidRPr="002B5698">
          <w:rPr>
            <w:rStyle w:val="Hyperlink"/>
            <w:sz w:val="22"/>
            <w:szCs w:val="22"/>
            <w:lang w:val="el-GR"/>
          </w:rPr>
          <w:t>Καβάφης και Αρχαιότητα</w:t>
        </w:r>
      </w:hyperlink>
      <w:r w:rsidRPr="00CA1251">
        <w:rPr>
          <w:sz w:val="22"/>
          <w:szCs w:val="22"/>
          <w:lang w:val="el-GR"/>
        </w:rPr>
        <w:t>», «</w:t>
      </w:r>
      <w:hyperlink r:id="rId7" w:history="1">
        <w:r w:rsidRPr="002B5698">
          <w:rPr>
            <w:rStyle w:val="Hyperlink"/>
            <w:sz w:val="22"/>
            <w:szCs w:val="22"/>
            <w:lang w:val="el-GR"/>
          </w:rPr>
          <w:t xml:space="preserve">Οι </w:t>
        </w:r>
        <w:proofErr w:type="spellStart"/>
        <w:r w:rsidRPr="002B5698">
          <w:rPr>
            <w:rStyle w:val="Hyperlink"/>
            <w:sz w:val="22"/>
            <w:szCs w:val="22"/>
            <w:lang w:val="el-GR"/>
          </w:rPr>
          <w:t>προσ</w:t>
        </w:r>
        <w:proofErr w:type="spellEnd"/>
        <w:r w:rsidRPr="002B5698">
          <w:rPr>
            <w:rStyle w:val="Hyperlink"/>
            <w:sz w:val="22"/>
            <w:szCs w:val="22"/>
            <w:lang w:val="el-GR"/>
          </w:rPr>
          <w:t>/</w:t>
        </w:r>
        <w:proofErr w:type="spellStart"/>
        <w:r w:rsidRPr="002B5698">
          <w:rPr>
            <w:rStyle w:val="Hyperlink"/>
            <w:sz w:val="22"/>
            <w:szCs w:val="22"/>
            <w:lang w:val="el-GR"/>
          </w:rPr>
          <w:t>ανατολισμοί</w:t>
        </w:r>
        <w:proofErr w:type="spellEnd"/>
        <w:r w:rsidRPr="002B5698">
          <w:rPr>
            <w:rStyle w:val="Hyperlink"/>
            <w:sz w:val="22"/>
            <w:szCs w:val="22"/>
            <w:lang w:val="el-GR"/>
          </w:rPr>
          <w:t xml:space="preserve"> του Καβάφη</w:t>
        </w:r>
      </w:hyperlink>
      <w:r w:rsidRPr="00CA1251">
        <w:rPr>
          <w:sz w:val="22"/>
          <w:szCs w:val="22"/>
          <w:lang w:val="el-GR"/>
        </w:rPr>
        <w:t>», «</w:t>
      </w:r>
      <w:hyperlink r:id="rId8" w:history="1">
        <w:r w:rsidRPr="002B5698">
          <w:rPr>
            <w:rStyle w:val="Hyperlink"/>
            <w:sz w:val="22"/>
            <w:szCs w:val="22"/>
            <w:lang w:val="el-GR"/>
          </w:rPr>
          <w:t>Η διαμεσολάβηση του Καβάφη</w:t>
        </w:r>
      </w:hyperlink>
      <w:r w:rsidRPr="00CA1251">
        <w:rPr>
          <w:sz w:val="22"/>
          <w:szCs w:val="22"/>
          <w:lang w:val="el-GR"/>
        </w:rPr>
        <w:t>», «</w:t>
      </w:r>
      <w:hyperlink r:id="rId9" w:history="1">
        <w:r w:rsidRPr="002B5698">
          <w:rPr>
            <w:rStyle w:val="Hyperlink"/>
            <w:sz w:val="22"/>
            <w:szCs w:val="22"/>
            <w:lang w:val="el-GR"/>
          </w:rPr>
          <w:t>Ο Καβάφης μέσα από τις επιστήμες και τις τέχνες</w:t>
        </w:r>
      </w:hyperlink>
      <w:r w:rsidRPr="00CA1251">
        <w:rPr>
          <w:sz w:val="22"/>
          <w:szCs w:val="22"/>
          <w:lang w:val="el-GR"/>
        </w:rPr>
        <w:t>», «</w:t>
      </w:r>
      <w:hyperlink r:id="rId10" w:history="1">
        <w:r w:rsidRPr="002B5698">
          <w:rPr>
            <w:rStyle w:val="Hyperlink"/>
            <w:sz w:val="22"/>
            <w:szCs w:val="22"/>
            <w:lang w:val="el-GR"/>
          </w:rPr>
          <w:t xml:space="preserve">Καβάφης, Θέατρο και </w:t>
        </w:r>
        <w:proofErr w:type="spellStart"/>
        <w:r w:rsidRPr="002B5698">
          <w:rPr>
            <w:rStyle w:val="Hyperlink"/>
            <w:sz w:val="22"/>
            <w:szCs w:val="22"/>
            <w:lang w:val="el-GR"/>
          </w:rPr>
          <w:t>Επιτελεστικότητα</w:t>
        </w:r>
        <w:proofErr w:type="spellEnd"/>
      </w:hyperlink>
      <w:r w:rsidRPr="00CA1251">
        <w:rPr>
          <w:sz w:val="22"/>
          <w:szCs w:val="22"/>
          <w:lang w:val="el-GR"/>
        </w:rPr>
        <w:t>» και «</w:t>
      </w:r>
      <w:hyperlink r:id="rId11" w:history="1">
        <w:r w:rsidRPr="002B5698">
          <w:rPr>
            <w:rStyle w:val="Hyperlink"/>
            <w:sz w:val="22"/>
            <w:szCs w:val="22"/>
            <w:lang w:val="el-GR"/>
          </w:rPr>
          <w:t>Ο Καβάφης και η Αίγυπτος</w:t>
        </w:r>
      </w:hyperlink>
      <w:r w:rsidRPr="00CA1251">
        <w:rPr>
          <w:sz w:val="22"/>
          <w:szCs w:val="22"/>
          <w:lang w:val="el-GR"/>
        </w:rPr>
        <w:t xml:space="preserve">». </w:t>
      </w:r>
      <w:r>
        <w:rPr>
          <w:sz w:val="22"/>
          <w:szCs w:val="22"/>
          <w:lang w:val="el-GR"/>
        </w:rPr>
        <w:t>Η θεματική</w:t>
      </w:r>
      <w:r w:rsidRPr="00CA1251">
        <w:rPr>
          <w:sz w:val="22"/>
          <w:szCs w:val="22"/>
          <w:lang w:val="el-GR"/>
        </w:rPr>
        <w:t xml:space="preserve"> του Θερινού Σχολείου του 2027 είναι «</w:t>
      </w:r>
      <w:r w:rsidRPr="007D717E">
        <w:rPr>
          <w:b/>
          <w:bCs/>
          <w:sz w:val="22"/>
          <w:szCs w:val="22"/>
          <w:lang w:val="el-GR"/>
        </w:rPr>
        <w:t>Αρχειακές διερευνήσεις: Το ψηφιακό Αρχείο Καβάφη και ερευνητικές πρακτικές</w:t>
      </w:r>
      <w:r w:rsidRPr="00611F34">
        <w:rPr>
          <w:sz w:val="22"/>
          <w:szCs w:val="22"/>
          <w:lang w:val="el-GR"/>
        </w:rPr>
        <w:t>».</w:t>
      </w:r>
      <w:r w:rsidRPr="007E5D67">
        <w:rPr>
          <w:sz w:val="22"/>
          <w:szCs w:val="22"/>
        </w:rPr>
        <w:t> </w:t>
      </w:r>
    </w:p>
    <w:p w14:paraId="0AEB4678" w14:textId="4BA1D861" w:rsidR="004B12CD" w:rsidRPr="00CA1251" w:rsidRDefault="004B12CD" w:rsidP="004B12CD">
      <w:pPr>
        <w:jc w:val="both"/>
        <w:rPr>
          <w:sz w:val="22"/>
          <w:szCs w:val="22"/>
          <w:lang w:val="el-GR"/>
        </w:rPr>
      </w:pPr>
      <w:r w:rsidRPr="00CA1251">
        <w:rPr>
          <w:sz w:val="22"/>
          <w:szCs w:val="22"/>
          <w:lang w:val="el-GR"/>
        </w:rPr>
        <w:t>Το Θερινό Σχολείο 2027 έχει ως αφετηρία τη</w:t>
      </w:r>
      <w:r>
        <w:rPr>
          <w:sz w:val="22"/>
          <w:szCs w:val="22"/>
          <w:lang w:val="el-GR"/>
        </w:rPr>
        <w:t>ν</w:t>
      </w:r>
      <w:r w:rsidRPr="00CA1251">
        <w:rPr>
          <w:sz w:val="22"/>
          <w:szCs w:val="22"/>
          <w:lang w:val="el-GR"/>
        </w:rPr>
        <w:t xml:space="preserve"> </w:t>
      </w:r>
      <w:hyperlink r:id="rId12" w:history="1">
        <w:r w:rsidRPr="004B12CD">
          <w:rPr>
            <w:rStyle w:val="Hyperlink"/>
            <w:sz w:val="22"/>
            <w:szCs w:val="22"/>
            <w:lang w:val="el-GR"/>
          </w:rPr>
          <w:t>Ψηφιακή Συλλογή του Αρχείου Καβάφη</w:t>
        </w:r>
      </w:hyperlink>
      <w:r w:rsidRPr="00CA1251">
        <w:rPr>
          <w:sz w:val="22"/>
          <w:szCs w:val="22"/>
          <w:lang w:val="el-GR"/>
        </w:rPr>
        <w:t>,</w:t>
      </w:r>
      <w:r>
        <w:rPr>
          <w:sz w:val="22"/>
          <w:szCs w:val="22"/>
          <w:lang w:val="el-GR"/>
        </w:rPr>
        <w:t xml:space="preserve"> δηλαδή</w:t>
      </w:r>
      <w:r w:rsidRPr="00CA1251">
        <w:rPr>
          <w:sz w:val="22"/>
          <w:szCs w:val="22"/>
          <w:lang w:val="el-GR"/>
        </w:rPr>
        <w:t xml:space="preserve"> το ψηφιακό περιβάλλον που φιλοξενεί το </w:t>
      </w:r>
      <w:r>
        <w:rPr>
          <w:sz w:val="22"/>
          <w:szCs w:val="22"/>
          <w:lang w:val="el-GR"/>
        </w:rPr>
        <w:t>α</w:t>
      </w:r>
      <w:r w:rsidRPr="00CA1251">
        <w:rPr>
          <w:sz w:val="22"/>
          <w:szCs w:val="22"/>
          <w:lang w:val="el-GR"/>
        </w:rPr>
        <w:t>ρχείο Καβάφη (</w:t>
      </w:r>
      <w:hyperlink r:id="rId13" w:history="1">
        <w:r w:rsidRPr="004B12CD">
          <w:rPr>
            <w:rStyle w:val="Hyperlink"/>
            <w:sz w:val="22"/>
            <w:szCs w:val="22"/>
            <w:lang w:val="el-GR"/>
          </w:rPr>
          <w:t>από το 2019</w:t>
        </w:r>
      </w:hyperlink>
      <w:r w:rsidRPr="00CA1251">
        <w:rPr>
          <w:sz w:val="22"/>
          <w:szCs w:val="22"/>
          <w:lang w:val="el-GR"/>
        </w:rPr>
        <w:t>) και τη βιβλιοθήκη του ποιητή (</w:t>
      </w:r>
      <w:hyperlink r:id="rId14" w:history="1">
        <w:r w:rsidRPr="004B12CD">
          <w:rPr>
            <w:rStyle w:val="Hyperlink"/>
            <w:sz w:val="22"/>
            <w:szCs w:val="22"/>
            <w:lang w:val="el-GR"/>
          </w:rPr>
          <w:t>από το 2024</w:t>
        </w:r>
      </w:hyperlink>
      <w:r w:rsidRPr="00CA1251">
        <w:rPr>
          <w:sz w:val="22"/>
          <w:szCs w:val="22"/>
          <w:lang w:val="el-GR"/>
        </w:rPr>
        <w:t xml:space="preserve">). Στόχος του είναι να διερευνήσει </w:t>
      </w:r>
      <w:r>
        <w:rPr>
          <w:sz w:val="22"/>
          <w:szCs w:val="22"/>
          <w:lang w:val="el-GR"/>
        </w:rPr>
        <w:t>πώς</w:t>
      </w:r>
      <w:r w:rsidRPr="00CA1251">
        <w:rPr>
          <w:sz w:val="22"/>
          <w:szCs w:val="22"/>
          <w:lang w:val="el-GR"/>
        </w:rPr>
        <w:t xml:space="preserve"> οι ψηφιακές συλλογές λειτουργούν όχι απλώς ως </w:t>
      </w:r>
      <w:r w:rsidRPr="00CA1251">
        <w:rPr>
          <w:sz w:val="22"/>
          <w:szCs w:val="22"/>
          <w:lang w:val="el-GR"/>
        </w:rPr>
        <w:lastRenderedPageBreak/>
        <w:t xml:space="preserve">μέσα αναπαράστασης αρχειακών </w:t>
      </w:r>
      <w:r>
        <w:rPr>
          <w:sz w:val="22"/>
          <w:szCs w:val="22"/>
          <w:lang w:val="el-GR"/>
        </w:rPr>
        <w:t>τεκμηρίων</w:t>
      </w:r>
      <w:r w:rsidRPr="00CA1251">
        <w:rPr>
          <w:sz w:val="22"/>
          <w:szCs w:val="22"/>
          <w:lang w:val="el-GR"/>
        </w:rPr>
        <w:t xml:space="preserve">, αλλά ως </w:t>
      </w:r>
      <w:r>
        <w:rPr>
          <w:sz w:val="22"/>
          <w:szCs w:val="22"/>
          <w:lang w:val="el-GR"/>
        </w:rPr>
        <w:t xml:space="preserve">δυνητικά </w:t>
      </w:r>
      <w:r w:rsidRPr="00CA1251">
        <w:rPr>
          <w:sz w:val="22"/>
          <w:szCs w:val="22"/>
          <w:lang w:val="el-GR"/>
        </w:rPr>
        <w:t xml:space="preserve">ερευνητικά περιβάλλοντα που αντανακλούν και επαναπροσδιορίζουν την παραγωγή και την ερμηνεία της γνώσης, </w:t>
      </w:r>
      <w:r>
        <w:rPr>
          <w:sz w:val="22"/>
          <w:szCs w:val="22"/>
          <w:lang w:val="el-GR"/>
        </w:rPr>
        <w:t xml:space="preserve">σε μια εποχή κατά την οποία </w:t>
      </w:r>
      <w:r w:rsidRPr="00CA1251">
        <w:rPr>
          <w:sz w:val="22"/>
          <w:szCs w:val="22"/>
          <w:lang w:val="el-GR"/>
        </w:rPr>
        <w:t xml:space="preserve">οι πρακτικές ψηφιακής επιμέλειας και μετατροπής σε δεδομένα αλλάζουν ριζικά τον τρόπο </w:t>
      </w:r>
      <w:r w:rsidRPr="001C73C9">
        <w:rPr>
          <w:sz w:val="22"/>
          <w:szCs w:val="22"/>
          <w:lang w:val="el-GR"/>
        </w:rPr>
        <w:t>με τον οποίο αποκτούμε πρόσβαση στα λογοτεχνικά αρχεία, τα τεκμηριώνουμε, τα αναλύουμε και τα διαφυλάσσουμε</w:t>
      </w:r>
      <w:r w:rsidRPr="00CA1251">
        <w:rPr>
          <w:sz w:val="22"/>
          <w:szCs w:val="22"/>
          <w:lang w:val="el-GR"/>
        </w:rPr>
        <w:t>. Το Διεθνές Θερινό Σχολείο Καβάφη 2027 έχει ως στόχο να διερευνήσει πώς αυτές οι διαδικασίες επηρεάζουν την αλληλεπίδρασή μας με το</w:t>
      </w:r>
      <w:r w:rsidRPr="002933CE">
        <w:rPr>
          <w:sz w:val="22"/>
          <w:szCs w:val="22"/>
          <w:lang w:val="el-GR"/>
        </w:rPr>
        <w:t xml:space="preserve"> </w:t>
      </w:r>
      <w:r>
        <w:rPr>
          <w:sz w:val="22"/>
          <w:szCs w:val="22"/>
          <w:lang w:val="el-GR"/>
        </w:rPr>
        <w:t>αρχείο</w:t>
      </w:r>
      <w:r w:rsidRPr="00CA1251">
        <w:rPr>
          <w:sz w:val="22"/>
          <w:szCs w:val="22"/>
          <w:lang w:val="el-GR"/>
        </w:rPr>
        <w:t xml:space="preserve"> Καβάφη και </w:t>
      </w:r>
      <w:r>
        <w:rPr>
          <w:sz w:val="22"/>
          <w:szCs w:val="22"/>
          <w:lang w:val="el-GR"/>
        </w:rPr>
        <w:t>ποιες προεκτάσεις έχουν για την</w:t>
      </w:r>
      <w:r w:rsidRPr="00CA1251">
        <w:rPr>
          <w:sz w:val="22"/>
          <w:szCs w:val="22"/>
          <w:lang w:val="el-GR"/>
        </w:rPr>
        <w:t xml:space="preserve"> ακαδημαϊκή έρευνα, την εκπαίδευση και τη δημόσια ιστορία του Αλεξανδρινού ποιητή. </w:t>
      </w:r>
    </w:p>
    <w:p w14:paraId="7EFB2D40"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Τα σεμινάρια θα διερευνήσουν τους τρόπους με τους οποίους οι ελεύθερα διαθέσιμοι ψηφιακοί πόροι ανοίγουν νέους δρόμους για την πρόσβαση, τη μελέτη και την ανάλυση της αντίληψής μας για τον Καβάφη ως συγγραφέα, αναγνώστη, φίλο</w:t>
      </w:r>
      <w:r>
        <w:rPr>
          <w:rFonts w:cs="Times New Roman"/>
          <w:sz w:val="22"/>
          <w:szCs w:val="22"/>
          <w:lang w:val="el-GR"/>
        </w:rPr>
        <w:t>,</w:t>
      </w:r>
      <w:r w:rsidRPr="00CA1251">
        <w:rPr>
          <w:rFonts w:cs="Times New Roman"/>
          <w:sz w:val="22"/>
          <w:szCs w:val="22"/>
          <w:lang w:val="el-GR"/>
        </w:rPr>
        <w:t xml:space="preserve"> και όχι μόνο</w:t>
      </w:r>
      <w:r>
        <w:rPr>
          <w:rFonts w:cs="Times New Roman"/>
          <w:sz w:val="22"/>
          <w:szCs w:val="22"/>
          <w:lang w:val="el-GR"/>
        </w:rPr>
        <w:t>,</w:t>
      </w:r>
      <w:r w:rsidRPr="00CA1251">
        <w:rPr>
          <w:rFonts w:cs="Times New Roman"/>
          <w:sz w:val="22"/>
          <w:szCs w:val="22"/>
          <w:lang w:val="el-GR"/>
        </w:rPr>
        <w:t xml:space="preserve"> θα σκιαγραφήσουν τη</w:t>
      </w:r>
      <w:r>
        <w:rPr>
          <w:rFonts w:cs="Times New Roman"/>
          <w:sz w:val="22"/>
          <w:szCs w:val="22"/>
          <w:lang w:val="el-GR"/>
        </w:rPr>
        <w:t>ν</w:t>
      </w:r>
      <w:r w:rsidRPr="00CA1251">
        <w:rPr>
          <w:rFonts w:cs="Times New Roman"/>
          <w:sz w:val="22"/>
          <w:szCs w:val="22"/>
          <w:lang w:val="el-GR"/>
        </w:rPr>
        <w:t xml:space="preserve"> </w:t>
      </w:r>
      <w:r>
        <w:rPr>
          <w:rFonts w:cs="Times New Roman"/>
          <w:sz w:val="22"/>
          <w:szCs w:val="22"/>
          <w:lang w:val="el-GR"/>
        </w:rPr>
        <w:t xml:space="preserve">κριτική </w:t>
      </w:r>
      <w:r w:rsidRPr="00CA1251">
        <w:rPr>
          <w:rFonts w:cs="Times New Roman"/>
          <w:sz w:val="22"/>
          <w:szCs w:val="22"/>
          <w:lang w:val="el-GR"/>
        </w:rPr>
        <w:t xml:space="preserve">και δυναμική σχέση του με διάφορες λογοτεχνικές προσωπικότητες, ιστορικές εποχές και λογοτεχνικά ρεύματα και θα </w:t>
      </w:r>
      <w:r>
        <w:rPr>
          <w:rFonts w:cs="Times New Roman"/>
          <w:sz w:val="22"/>
          <w:szCs w:val="22"/>
          <w:lang w:val="el-GR"/>
        </w:rPr>
        <w:t xml:space="preserve">ανιχνεύσουν </w:t>
      </w:r>
      <w:r w:rsidRPr="00CA1251">
        <w:rPr>
          <w:rFonts w:cs="Times New Roman"/>
          <w:sz w:val="22"/>
          <w:szCs w:val="22"/>
          <w:lang w:val="el-GR"/>
        </w:rPr>
        <w:t xml:space="preserve">τις τοπικές και διεθνείς </w:t>
      </w:r>
      <w:r>
        <w:rPr>
          <w:rFonts w:cs="Times New Roman"/>
          <w:sz w:val="22"/>
          <w:szCs w:val="22"/>
          <w:lang w:val="el-GR"/>
        </w:rPr>
        <w:t>δια</w:t>
      </w:r>
      <w:r w:rsidRPr="00CA1251">
        <w:rPr>
          <w:rFonts w:cs="Times New Roman"/>
          <w:sz w:val="22"/>
          <w:szCs w:val="22"/>
          <w:lang w:val="el-GR"/>
        </w:rPr>
        <w:t xml:space="preserve">συνδέσεις και σχέσεις που </w:t>
      </w:r>
      <w:r>
        <w:rPr>
          <w:rFonts w:cs="Times New Roman"/>
          <w:sz w:val="22"/>
          <w:szCs w:val="22"/>
          <w:lang w:val="el-GR"/>
        </w:rPr>
        <w:t xml:space="preserve">συγκροτούν </w:t>
      </w:r>
      <w:r w:rsidRPr="00CA1251">
        <w:rPr>
          <w:rFonts w:cs="Times New Roman"/>
          <w:sz w:val="22"/>
          <w:szCs w:val="22"/>
          <w:lang w:val="el-GR"/>
        </w:rPr>
        <w:t xml:space="preserve">τα δίκτυα </w:t>
      </w:r>
      <w:r>
        <w:rPr>
          <w:rFonts w:cs="Times New Roman"/>
          <w:sz w:val="22"/>
          <w:szCs w:val="22"/>
          <w:lang w:val="el-GR"/>
        </w:rPr>
        <w:t>–</w:t>
      </w:r>
      <w:r w:rsidRPr="00CA1251">
        <w:rPr>
          <w:rFonts w:cs="Times New Roman"/>
          <w:sz w:val="22"/>
          <w:szCs w:val="22"/>
          <w:lang w:val="el-GR"/>
        </w:rPr>
        <w:t xml:space="preserve">λογοτεχνικά και </w:t>
      </w:r>
      <w:r>
        <w:rPr>
          <w:rFonts w:cs="Times New Roman"/>
          <w:sz w:val="22"/>
          <w:szCs w:val="22"/>
          <w:lang w:val="el-GR"/>
        </w:rPr>
        <w:t>άλλα–</w:t>
      </w:r>
      <w:r w:rsidRPr="00CA1251">
        <w:rPr>
          <w:rFonts w:cs="Times New Roman"/>
          <w:sz w:val="22"/>
          <w:szCs w:val="22"/>
          <w:lang w:val="el-GR"/>
        </w:rPr>
        <w:t xml:space="preserve"> στα οποία ο ποιητής συμμετείχε ή των οποίων αποτέλεσε μέρος. </w:t>
      </w:r>
      <w:r>
        <w:rPr>
          <w:rFonts w:cs="Times New Roman"/>
          <w:sz w:val="22"/>
          <w:szCs w:val="22"/>
          <w:lang w:val="el-GR"/>
        </w:rPr>
        <w:t>Εστιάζοντας</w:t>
      </w:r>
      <w:r w:rsidRPr="00CA1251">
        <w:rPr>
          <w:rFonts w:cs="Times New Roman"/>
          <w:sz w:val="22"/>
          <w:szCs w:val="22"/>
          <w:lang w:val="el-GR"/>
        </w:rPr>
        <w:t xml:space="preserve"> στις αρχειακές και </w:t>
      </w:r>
      <w:r>
        <w:rPr>
          <w:rFonts w:cs="Times New Roman"/>
          <w:sz w:val="22"/>
          <w:szCs w:val="22"/>
          <w:lang w:val="el-GR"/>
        </w:rPr>
        <w:t xml:space="preserve">ερευνητικές </w:t>
      </w:r>
      <w:r w:rsidRPr="00CA1251">
        <w:rPr>
          <w:rFonts w:cs="Times New Roman"/>
          <w:sz w:val="22"/>
          <w:szCs w:val="22"/>
          <w:lang w:val="el-GR"/>
        </w:rPr>
        <w:t xml:space="preserve">πρακτικές που </w:t>
      </w:r>
      <w:r>
        <w:rPr>
          <w:rFonts w:cs="Times New Roman"/>
          <w:sz w:val="22"/>
          <w:szCs w:val="22"/>
          <w:lang w:val="el-GR"/>
        </w:rPr>
        <w:t xml:space="preserve">βρίσκονται πίσω από </w:t>
      </w:r>
      <w:r w:rsidRPr="00CA1251">
        <w:rPr>
          <w:rFonts w:cs="Times New Roman"/>
          <w:sz w:val="22"/>
          <w:szCs w:val="22"/>
          <w:lang w:val="el-GR"/>
        </w:rPr>
        <w:t xml:space="preserve">την ανάπτυξη αυτών των ψηφιακών εφαρμογών, οι προσκεκλημένοι </w:t>
      </w:r>
      <w:r>
        <w:rPr>
          <w:rFonts w:cs="Times New Roman"/>
          <w:sz w:val="22"/>
          <w:szCs w:val="22"/>
          <w:lang w:val="el-GR"/>
        </w:rPr>
        <w:t xml:space="preserve">εισηγητές και εισηγήτριες </w:t>
      </w:r>
      <w:r w:rsidRPr="00CA1251">
        <w:rPr>
          <w:rFonts w:cs="Times New Roman"/>
          <w:sz w:val="22"/>
          <w:szCs w:val="22"/>
          <w:lang w:val="el-GR"/>
        </w:rPr>
        <w:t xml:space="preserve">θα εξετάσουν ερωτήματα όπως: </w:t>
      </w:r>
      <w:r>
        <w:rPr>
          <w:rFonts w:cs="Times New Roman"/>
          <w:sz w:val="22"/>
          <w:szCs w:val="22"/>
          <w:lang w:val="el-GR"/>
        </w:rPr>
        <w:t xml:space="preserve">Με ποιους τρόπους </w:t>
      </w:r>
      <w:r w:rsidRPr="00CA1251">
        <w:rPr>
          <w:rFonts w:cs="Times New Roman"/>
          <w:sz w:val="22"/>
          <w:szCs w:val="22"/>
          <w:lang w:val="el-GR"/>
        </w:rPr>
        <w:t xml:space="preserve">οι ψηφιακές συλλογές διαφυλάσσουν, </w:t>
      </w:r>
      <w:proofErr w:type="spellStart"/>
      <w:r>
        <w:rPr>
          <w:rFonts w:cs="Times New Roman"/>
          <w:sz w:val="22"/>
          <w:szCs w:val="22"/>
          <w:lang w:val="el-GR"/>
        </w:rPr>
        <w:t>επαν</w:t>
      </w:r>
      <w:r w:rsidRPr="00CA1251">
        <w:rPr>
          <w:rFonts w:cs="Times New Roman"/>
          <w:sz w:val="22"/>
          <w:szCs w:val="22"/>
          <w:lang w:val="el-GR"/>
        </w:rPr>
        <w:t>ερμηνεύουν</w:t>
      </w:r>
      <w:proofErr w:type="spellEnd"/>
      <w:r w:rsidRPr="00CA1251">
        <w:rPr>
          <w:rFonts w:cs="Times New Roman"/>
          <w:sz w:val="22"/>
          <w:szCs w:val="22"/>
          <w:lang w:val="el-GR"/>
        </w:rPr>
        <w:t xml:space="preserve"> ή μετασχηματίζουν τ</w:t>
      </w:r>
      <w:r>
        <w:rPr>
          <w:rFonts w:cs="Times New Roman"/>
          <w:sz w:val="22"/>
          <w:szCs w:val="22"/>
          <w:lang w:val="el-GR"/>
        </w:rPr>
        <w:t>ην</w:t>
      </w:r>
      <w:r w:rsidRPr="00CA1251">
        <w:rPr>
          <w:rFonts w:cs="Times New Roman"/>
          <w:sz w:val="22"/>
          <w:szCs w:val="22"/>
          <w:lang w:val="el-GR"/>
        </w:rPr>
        <w:t xml:space="preserve"> ιστορί</w:t>
      </w:r>
      <w:r>
        <w:rPr>
          <w:rFonts w:cs="Times New Roman"/>
          <w:sz w:val="22"/>
          <w:szCs w:val="22"/>
          <w:lang w:val="el-GR"/>
        </w:rPr>
        <w:t>α</w:t>
      </w:r>
      <w:r w:rsidRPr="00CA1251">
        <w:rPr>
          <w:rFonts w:cs="Times New Roman"/>
          <w:sz w:val="22"/>
          <w:szCs w:val="22"/>
          <w:lang w:val="el-GR"/>
        </w:rPr>
        <w:t xml:space="preserve"> των αρχειακών συλλογών; Ποια ερευνητικά ερωτήματα, </w:t>
      </w:r>
      <w:r>
        <w:rPr>
          <w:rFonts w:cs="Times New Roman"/>
          <w:sz w:val="22"/>
          <w:szCs w:val="22"/>
          <w:lang w:val="el-GR"/>
        </w:rPr>
        <w:t xml:space="preserve">ποιες </w:t>
      </w:r>
      <w:r w:rsidRPr="00CA1251">
        <w:rPr>
          <w:rFonts w:cs="Times New Roman"/>
          <w:sz w:val="22"/>
          <w:szCs w:val="22"/>
          <w:lang w:val="el-GR"/>
        </w:rPr>
        <w:t xml:space="preserve">πρακτικές ανάγνωσης και </w:t>
      </w:r>
      <w:r>
        <w:rPr>
          <w:rFonts w:cs="Times New Roman"/>
          <w:sz w:val="22"/>
          <w:szCs w:val="22"/>
          <w:lang w:val="el-GR"/>
        </w:rPr>
        <w:t>ποιες ερευνητικές αλληλουχίες</w:t>
      </w:r>
      <w:r w:rsidRPr="00CA1251">
        <w:rPr>
          <w:rFonts w:cs="Times New Roman"/>
          <w:sz w:val="22"/>
          <w:szCs w:val="22"/>
          <w:lang w:val="el-GR"/>
        </w:rPr>
        <w:t xml:space="preserve"> καθιστούν δυνατές οι ψηφιακές υποδομές, και πώς </w:t>
      </w:r>
      <w:r>
        <w:rPr>
          <w:rFonts w:cs="Times New Roman"/>
          <w:sz w:val="22"/>
          <w:szCs w:val="22"/>
          <w:lang w:val="el-GR"/>
        </w:rPr>
        <w:t>όλα αυτά</w:t>
      </w:r>
      <w:r w:rsidRPr="00CA1251">
        <w:rPr>
          <w:rFonts w:cs="Times New Roman"/>
          <w:sz w:val="22"/>
          <w:szCs w:val="22"/>
          <w:lang w:val="el-GR"/>
        </w:rPr>
        <w:t xml:space="preserve"> προβλέπονται </w:t>
      </w:r>
      <w:r>
        <w:rPr>
          <w:rFonts w:cs="Times New Roman"/>
          <w:sz w:val="22"/>
          <w:szCs w:val="22"/>
          <w:lang w:val="el-GR"/>
        </w:rPr>
        <w:t xml:space="preserve">κατά </w:t>
      </w:r>
      <w:r w:rsidRPr="00CA1251">
        <w:rPr>
          <w:rFonts w:cs="Times New Roman"/>
          <w:sz w:val="22"/>
          <w:szCs w:val="22"/>
          <w:lang w:val="el-GR"/>
        </w:rPr>
        <w:t>το</w:t>
      </w:r>
      <w:r>
        <w:rPr>
          <w:rFonts w:cs="Times New Roman"/>
          <w:sz w:val="22"/>
          <w:szCs w:val="22"/>
          <w:lang w:val="el-GR"/>
        </w:rPr>
        <w:t>ν</w:t>
      </w:r>
      <w:r w:rsidRPr="00CA1251">
        <w:rPr>
          <w:rFonts w:cs="Times New Roman"/>
          <w:sz w:val="22"/>
          <w:szCs w:val="22"/>
          <w:lang w:val="el-GR"/>
        </w:rPr>
        <w:t xml:space="preserve"> σχεδιασμ</w:t>
      </w:r>
      <w:r>
        <w:rPr>
          <w:rFonts w:cs="Times New Roman"/>
          <w:sz w:val="22"/>
          <w:szCs w:val="22"/>
          <w:lang w:val="el-GR"/>
        </w:rPr>
        <w:t>ό</w:t>
      </w:r>
      <w:r w:rsidRPr="00CA1251">
        <w:rPr>
          <w:rFonts w:cs="Times New Roman"/>
          <w:sz w:val="22"/>
          <w:szCs w:val="22"/>
          <w:lang w:val="el-GR"/>
        </w:rPr>
        <w:t xml:space="preserve"> των ψηφιακών συλλογών; Τέλος, πώς αυτές οι πρακτικές αναδιαμορφώνουν τους τρόπους με τους οποίους αναλύουμε το έργο, τη ζωή και τη μεταθανάτια φήμη του Αλεξανδρινού ποιητή; </w:t>
      </w:r>
      <w:r>
        <w:rPr>
          <w:rFonts w:cs="Times New Roman"/>
          <w:sz w:val="22"/>
          <w:szCs w:val="22"/>
          <w:lang w:val="el-GR"/>
        </w:rPr>
        <w:t>Συνδυάζοντας</w:t>
      </w:r>
      <w:r w:rsidRPr="00CA1251">
        <w:rPr>
          <w:rFonts w:cs="Times New Roman"/>
          <w:sz w:val="22"/>
          <w:szCs w:val="22"/>
          <w:lang w:val="el-GR"/>
        </w:rPr>
        <w:t xml:space="preserve"> </w:t>
      </w:r>
      <w:r>
        <w:rPr>
          <w:rFonts w:cs="Times New Roman"/>
          <w:sz w:val="22"/>
          <w:szCs w:val="22"/>
          <w:lang w:val="el-GR"/>
        </w:rPr>
        <w:t xml:space="preserve">μελέτες </w:t>
      </w:r>
      <w:r w:rsidRPr="00CA1251">
        <w:rPr>
          <w:rFonts w:cs="Times New Roman"/>
          <w:sz w:val="22"/>
          <w:szCs w:val="22"/>
          <w:lang w:val="el-GR"/>
        </w:rPr>
        <w:t>περιπτώσεων, μεθοδολογικ</w:t>
      </w:r>
      <w:r>
        <w:rPr>
          <w:rFonts w:cs="Times New Roman"/>
          <w:sz w:val="22"/>
          <w:szCs w:val="22"/>
          <w:lang w:val="el-GR"/>
        </w:rPr>
        <w:t>ές</w:t>
      </w:r>
      <w:r w:rsidRPr="00CA1251">
        <w:rPr>
          <w:rFonts w:cs="Times New Roman"/>
          <w:sz w:val="22"/>
          <w:szCs w:val="22"/>
          <w:lang w:val="el-GR"/>
        </w:rPr>
        <w:t xml:space="preserve"> </w:t>
      </w:r>
      <w:r>
        <w:rPr>
          <w:rFonts w:cs="Times New Roman"/>
          <w:sz w:val="22"/>
          <w:szCs w:val="22"/>
          <w:lang w:val="el-GR"/>
        </w:rPr>
        <w:t xml:space="preserve">αφηγήσεις </w:t>
      </w:r>
      <w:r w:rsidRPr="00CA1251">
        <w:rPr>
          <w:rFonts w:cs="Times New Roman"/>
          <w:sz w:val="22"/>
          <w:szCs w:val="22"/>
          <w:lang w:val="el-GR"/>
        </w:rPr>
        <w:t>και συζητήσε</w:t>
      </w:r>
      <w:r>
        <w:rPr>
          <w:rFonts w:cs="Times New Roman"/>
          <w:sz w:val="22"/>
          <w:szCs w:val="22"/>
          <w:lang w:val="el-GR"/>
        </w:rPr>
        <w:t>ις</w:t>
      </w:r>
      <w:r w:rsidRPr="00CA1251">
        <w:rPr>
          <w:rFonts w:cs="Times New Roman"/>
          <w:sz w:val="22"/>
          <w:szCs w:val="22"/>
          <w:lang w:val="el-GR"/>
        </w:rPr>
        <w:t xml:space="preserve"> βασισμέν</w:t>
      </w:r>
      <w:r>
        <w:rPr>
          <w:rFonts w:cs="Times New Roman"/>
          <w:sz w:val="22"/>
          <w:szCs w:val="22"/>
          <w:lang w:val="el-GR"/>
        </w:rPr>
        <w:t>ες</w:t>
      </w:r>
      <w:r w:rsidRPr="00CA1251">
        <w:rPr>
          <w:rFonts w:cs="Times New Roman"/>
          <w:sz w:val="22"/>
          <w:szCs w:val="22"/>
          <w:lang w:val="el-GR"/>
        </w:rPr>
        <w:t xml:space="preserve"> στη θεωρία, το πρόγραμμα στο σύνολό τ</w:t>
      </w:r>
      <w:r>
        <w:rPr>
          <w:rFonts w:cs="Times New Roman"/>
          <w:sz w:val="22"/>
          <w:szCs w:val="22"/>
          <w:lang w:val="el-GR"/>
        </w:rPr>
        <w:t>ου</w:t>
      </w:r>
      <w:r w:rsidRPr="00CA1251">
        <w:rPr>
          <w:rFonts w:cs="Times New Roman"/>
          <w:sz w:val="22"/>
          <w:szCs w:val="22"/>
          <w:lang w:val="el-GR"/>
        </w:rPr>
        <w:t xml:space="preserve"> αποσκοπεί να </w:t>
      </w:r>
      <w:r>
        <w:rPr>
          <w:rFonts w:cs="Times New Roman"/>
          <w:sz w:val="22"/>
          <w:szCs w:val="22"/>
          <w:lang w:val="el-GR"/>
        </w:rPr>
        <w:t xml:space="preserve">αναδείξει όλη την </w:t>
      </w:r>
      <w:r w:rsidRPr="00CA1251">
        <w:rPr>
          <w:rFonts w:cs="Times New Roman"/>
          <w:sz w:val="22"/>
          <w:szCs w:val="22"/>
          <w:lang w:val="el-GR"/>
        </w:rPr>
        <w:t>πολυπλοκότητα της επιστημονικής έρευνας με τη χρήση (ψηφιακών) λογοτεχνικών αρχείων και ερευνητικών εργαλείων.</w:t>
      </w:r>
    </w:p>
    <w:p w14:paraId="0503F148" w14:textId="77777777" w:rsidR="004B12CD" w:rsidRPr="00CA1251" w:rsidRDefault="004B12CD" w:rsidP="004B12CD">
      <w:pPr>
        <w:jc w:val="both"/>
        <w:rPr>
          <w:rFonts w:cs="Times New Roman"/>
          <w:sz w:val="22"/>
          <w:szCs w:val="22"/>
          <w:lang w:val="el-GR"/>
        </w:rPr>
      </w:pPr>
      <w:r>
        <w:rPr>
          <w:rFonts w:cs="Times New Roman"/>
          <w:sz w:val="22"/>
          <w:szCs w:val="22"/>
          <w:lang w:val="el-GR"/>
        </w:rPr>
        <w:t>Κ</w:t>
      </w:r>
      <w:r w:rsidRPr="00CA1251">
        <w:rPr>
          <w:rFonts w:cs="Times New Roman"/>
          <w:sz w:val="22"/>
          <w:szCs w:val="22"/>
          <w:lang w:val="el-GR"/>
        </w:rPr>
        <w:t>αλούμε υποψήφιους</w:t>
      </w:r>
      <w:r>
        <w:rPr>
          <w:rFonts w:cs="Times New Roman"/>
          <w:sz w:val="22"/>
          <w:szCs w:val="22"/>
          <w:lang w:val="el-GR"/>
        </w:rPr>
        <w:t>/ες</w:t>
      </w:r>
      <w:r w:rsidRPr="00CA1251">
        <w:rPr>
          <w:rFonts w:cs="Times New Roman"/>
          <w:sz w:val="22"/>
          <w:szCs w:val="22"/>
          <w:lang w:val="el-GR"/>
        </w:rPr>
        <w:t xml:space="preserve"> διδάκτορες, μεταδιδακτορικούς</w:t>
      </w:r>
      <w:r>
        <w:rPr>
          <w:rFonts w:cs="Times New Roman"/>
          <w:sz w:val="22"/>
          <w:szCs w:val="22"/>
          <w:lang w:val="el-GR"/>
        </w:rPr>
        <w:t>/</w:t>
      </w:r>
      <w:proofErr w:type="spellStart"/>
      <w:r>
        <w:rPr>
          <w:rFonts w:cs="Times New Roman"/>
          <w:sz w:val="22"/>
          <w:szCs w:val="22"/>
          <w:lang w:val="el-GR"/>
        </w:rPr>
        <w:t>ές</w:t>
      </w:r>
      <w:proofErr w:type="spellEnd"/>
      <w:r w:rsidRPr="00CA1251">
        <w:rPr>
          <w:rFonts w:cs="Times New Roman"/>
          <w:sz w:val="22"/>
          <w:szCs w:val="22"/>
          <w:lang w:val="el-GR"/>
        </w:rPr>
        <w:t xml:space="preserve"> ερευνητές</w:t>
      </w:r>
      <w:r>
        <w:rPr>
          <w:rFonts w:cs="Times New Roman"/>
          <w:sz w:val="22"/>
          <w:szCs w:val="22"/>
          <w:lang w:val="el-GR"/>
        </w:rPr>
        <w:t>/ερευνήτριες</w:t>
      </w:r>
      <w:r w:rsidRPr="00CA1251">
        <w:rPr>
          <w:rFonts w:cs="Times New Roman"/>
          <w:sz w:val="22"/>
          <w:szCs w:val="22"/>
          <w:lang w:val="el-GR"/>
        </w:rPr>
        <w:t xml:space="preserve"> και νέους</w:t>
      </w:r>
      <w:r>
        <w:rPr>
          <w:rFonts w:cs="Times New Roman"/>
          <w:sz w:val="22"/>
          <w:szCs w:val="22"/>
          <w:lang w:val="el-GR"/>
        </w:rPr>
        <w:t>/νέες</w:t>
      </w:r>
      <w:r w:rsidRPr="00CA1251">
        <w:rPr>
          <w:rFonts w:cs="Times New Roman"/>
          <w:sz w:val="22"/>
          <w:szCs w:val="22"/>
          <w:lang w:val="el-GR"/>
        </w:rPr>
        <w:t xml:space="preserve"> επιστήμονες να συμμετάσχουν στο Διεθνές Θερινό Σχολείο Καβάφη, παρουσιάζοντας μια ερευνητική εργασία που </w:t>
      </w:r>
      <w:r>
        <w:rPr>
          <w:rFonts w:cs="Times New Roman"/>
          <w:sz w:val="22"/>
          <w:szCs w:val="22"/>
          <w:lang w:val="el-GR"/>
        </w:rPr>
        <w:t>αξιοποιεί</w:t>
      </w:r>
      <w:r w:rsidRPr="00CA1251">
        <w:rPr>
          <w:rFonts w:cs="Times New Roman"/>
          <w:sz w:val="22"/>
          <w:szCs w:val="22"/>
          <w:lang w:val="el-GR"/>
        </w:rPr>
        <w:t xml:space="preserve"> τη</w:t>
      </w:r>
      <w:r>
        <w:rPr>
          <w:rFonts w:cs="Times New Roman"/>
          <w:sz w:val="22"/>
          <w:szCs w:val="22"/>
          <w:lang w:val="el-GR"/>
        </w:rPr>
        <w:t>ν</w:t>
      </w:r>
      <w:r w:rsidRPr="00CA1251">
        <w:rPr>
          <w:rFonts w:cs="Times New Roman"/>
          <w:sz w:val="22"/>
          <w:szCs w:val="22"/>
          <w:lang w:val="el-GR"/>
        </w:rPr>
        <w:t xml:space="preserve"> Ψηφιακή Συλλογή του Αρχείου Καβάφη (</w:t>
      </w:r>
      <w:r>
        <w:rPr>
          <w:rFonts w:cs="Times New Roman"/>
          <w:sz w:val="22"/>
          <w:szCs w:val="22"/>
          <w:lang w:val="el-GR"/>
        </w:rPr>
        <w:t>α</w:t>
      </w:r>
      <w:r w:rsidRPr="00CA1251">
        <w:rPr>
          <w:rFonts w:cs="Times New Roman"/>
          <w:sz w:val="22"/>
          <w:szCs w:val="22"/>
          <w:lang w:val="el-GR"/>
        </w:rPr>
        <w:t xml:space="preserve">ρχείο και </w:t>
      </w:r>
      <w:r>
        <w:rPr>
          <w:rFonts w:cs="Times New Roman"/>
          <w:sz w:val="22"/>
          <w:szCs w:val="22"/>
          <w:lang w:val="el-GR"/>
        </w:rPr>
        <w:t>β</w:t>
      </w:r>
      <w:r w:rsidRPr="00CA1251">
        <w:rPr>
          <w:rFonts w:cs="Times New Roman"/>
          <w:sz w:val="22"/>
          <w:szCs w:val="22"/>
          <w:lang w:val="el-GR"/>
        </w:rPr>
        <w:t xml:space="preserve">ιβλιοθήκη). Οι </w:t>
      </w:r>
      <w:r>
        <w:rPr>
          <w:rFonts w:cs="Times New Roman"/>
          <w:sz w:val="22"/>
          <w:szCs w:val="22"/>
          <w:lang w:val="el-GR"/>
        </w:rPr>
        <w:t>προτάσεις</w:t>
      </w:r>
      <w:r w:rsidRPr="00CA1251">
        <w:rPr>
          <w:rFonts w:cs="Times New Roman"/>
          <w:sz w:val="22"/>
          <w:szCs w:val="22"/>
          <w:lang w:val="el-GR"/>
        </w:rPr>
        <w:t xml:space="preserve"> θα πρέπει είτε να χρησιμοποιούν τη</w:t>
      </w:r>
      <w:r>
        <w:rPr>
          <w:rFonts w:cs="Times New Roman"/>
          <w:sz w:val="22"/>
          <w:szCs w:val="22"/>
          <w:lang w:val="el-GR"/>
        </w:rPr>
        <w:t>ν</w:t>
      </w:r>
      <w:r w:rsidRPr="00CA1251">
        <w:rPr>
          <w:rFonts w:cs="Times New Roman"/>
          <w:sz w:val="22"/>
          <w:szCs w:val="22"/>
          <w:lang w:val="el-GR"/>
        </w:rPr>
        <w:t xml:space="preserve"> Ψηφιακή Συλλογή ως κύρια ερευνητική πηγή για τη μελέτη της ζωής και του έργου του Καβάφη είτε να καταδεικνύουν πώς αυτ</w:t>
      </w:r>
      <w:r>
        <w:rPr>
          <w:rFonts w:cs="Times New Roman"/>
          <w:sz w:val="22"/>
          <w:szCs w:val="22"/>
          <w:lang w:val="el-GR"/>
        </w:rPr>
        <w:t>οί</w:t>
      </w:r>
      <w:r w:rsidRPr="00CA1251">
        <w:rPr>
          <w:rFonts w:cs="Times New Roman"/>
          <w:sz w:val="22"/>
          <w:szCs w:val="22"/>
          <w:lang w:val="el-GR"/>
        </w:rPr>
        <w:t xml:space="preserve"> οι ψηφιακ</w:t>
      </w:r>
      <w:r>
        <w:rPr>
          <w:rFonts w:cs="Times New Roman"/>
          <w:sz w:val="22"/>
          <w:szCs w:val="22"/>
          <w:lang w:val="el-GR"/>
        </w:rPr>
        <w:t xml:space="preserve">οί πόροι –αυτοτελώς </w:t>
      </w:r>
      <w:r w:rsidRPr="00CA1251">
        <w:rPr>
          <w:rFonts w:cs="Times New Roman"/>
          <w:sz w:val="22"/>
          <w:szCs w:val="22"/>
          <w:lang w:val="el-GR"/>
        </w:rPr>
        <w:t>ή σε συνδυασμό με άλλα εργαλεία</w:t>
      </w:r>
      <w:r>
        <w:rPr>
          <w:rFonts w:cs="Times New Roman"/>
          <w:sz w:val="22"/>
          <w:szCs w:val="22"/>
          <w:lang w:val="el-GR"/>
        </w:rPr>
        <w:t>–</w:t>
      </w:r>
      <w:r w:rsidRPr="00CA1251">
        <w:rPr>
          <w:rFonts w:cs="Times New Roman"/>
          <w:sz w:val="22"/>
          <w:szCs w:val="22"/>
          <w:lang w:val="el-GR"/>
        </w:rPr>
        <w:t xml:space="preserve"> εμπλουτίζουν και μετασχηματίζουν τη βιογραφική έρευνα, τη λογοτεχνική ανάλυση και τις </w:t>
      </w:r>
      <w:r>
        <w:rPr>
          <w:rFonts w:cs="Times New Roman"/>
          <w:sz w:val="22"/>
          <w:szCs w:val="22"/>
          <w:lang w:val="el-GR"/>
        </w:rPr>
        <w:t>σπουδές πρόσληψης</w:t>
      </w:r>
      <w:r w:rsidRPr="00CA1251">
        <w:rPr>
          <w:rFonts w:cs="Times New Roman"/>
          <w:sz w:val="22"/>
          <w:szCs w:val="22"/>
          <w:lang w:val="el-GR"/>
        </w:rPr>
        <w:t xml:space="preserve">. Προτάσεις που </w:t>
      </w:r>
      <w:r>
        <w:rPr>
          <w:rFonts w:cs="Times New Roman"/>
          <w:sz w:val="22"/>
          <w:szCs w:val="22"/>
          <w:lang w:val="el-GR"/>
        </w:rPr>
        <w:t>εισάγουν έναν</w:t>
      </w:r>
      <w:r w:rsidRPr="00CA1251">
        <w:rPr>
          <w:rFonts w:cs="Times New Roman"/>
          <w:sz w:val="22"/>
          <w:szCs w:val="22"/>
          <w:lang w:val="el-GR"/>
        </w:rPr>
        <w:t xml:space="preserve"> διάλογο </w:t>
      </w:r>
      <w:r>
        <w:rPr>
          <w:rFonts w:cs="Times New Roman"/>
          <w:sz w:val="22"/>
          <w:szCs w:val="22"/>
          <w:lang w:val="el-GR"/>
        </w:rPr>
        <w:t>ανάμεσα σ</w:t>
      </w:r>
      <w:r w:rsidRPr="00CA1251">
        <w:rPr>
          <w:rFonts w:cs="Times New Roman"/>
          <w:sz w:val="22"/>
          <w:szCs w:val="22"/>
          <w:lang w:val="el-GR"/>
        </w:rPr>
        <w:t xml:space="preserve">το </w:t>
      </w:r>
      <w:r>
        <w:rPr>
          <w:rFonts w:cs="Times New Roman"/>
          <w:sz w:val="22"/>
          <w:szCs w:val="22"/>
          <w:lang w:val="el-GR"/>
        </w:rPr>
        <w:t>α</w:t>
      </w:r>
      <w:r w:rsidRPr="00CA1251">
        <w:rPr>
          <w:rFonts w:cs="Times New Roman"/>
          <w:sz w:val="22"/>
          <w:szCs w:val="22"/>
          <w:lang w:val="el-GR"/>
        </w:rPr>
        <w:t xml:space="preserve">ρχείο Καβάφη </w:t>
      </w:r>
      <w:r>
        <w:rPr>
          <w:rFonts w:cs="Times New Roman"/>
          <w:sz w:val="22"/>
          <w:szCs w:val="22"/>
          <w:lang w:val="el-GR"/>
        </w:rPr>
        <w:t xml:space="preserve">και </w:t>
      </w:r>
      <w:r w:rsidRPr="00CA1251">
        <w:rPr>
          <w:rFonts w:cs="Times New Roman"/>
          <w:sz w:val="22"/>
          <w:szCs w:val="22"/>
          <w:lang w:val="el-GR"/>
        </w:rPr>
        <w:t xml:space="preserve">άλλα λογοτεχνικά αρχεία και τα ψηφιακά τους περιβάλλοντα είναι </w:t>
      </w:r>
      <w:r>
        <w:rPr>
          <w:rFonts w:cs="Times New Roman"/>
          <w:sz w:val="22"/>
          <w:szCs w:val="22"/>
          <w:lang w:val="el-GR"/>
        </w:rPr>
        <w:t>επίσης</w:t>
      </w:r>
      <w:r w:rsidRPr="00CA1251">
        <w:rPr>
          <w:rFonts w:cs="Times New Roman"/>
          <w:sz w:val="22"/>
          <w:szCs w:val="22"/>
          <w:lang w:val="el-GR"/>
        </w:rPr>
        <w:t xml:space="preserve"> ευπρόσδεκτες.</w:t>
      </w:r>
    </w:p>
    <w:p w14:paraId="034C028B" w14:textId="77777777" w:rsidR="004B12CD" w:rsidRPr="00CA1251" w:rsidRDefault="004B12CD" w:rsidP="004B12CD">
      <w:pPr>
        <w:jc w:val="both"/>
        <w:rPr>
          <w:rFonts w:cs="Times New Roman"/>
          <w:b/>
          <w:bCs/>
          <w:sz w:val="22"/>
          <w:szCs w:val="22"/>
          <w:lang w:val="el-GR"/>
        </w:rPr>
      </w:pPr>
      <w:r w:rsidRPr="00CA1251">
        <w:rPr>
          <w:rFonts w:cs="Times New Roman"/>
          <w:sz w:val="22"/>
          <w:szCs w:val="22"/>
          <w:lang w:val="el-GR"/>
        </w:rPr>
        <w:t xml:space="preserve">Το </w:t>
      </w:r>
      <w:r w:rsidRPr="00CA1251">
        <w:rPr>
          <w:rFonts w:cs="Times New Roman"/>
          <w:b/>
          <w:bCs/>
          <w:sz w:val="22"/>
          <w:szCs w:val="22"/>
          <w:lang w:val="el-GR"/>
        </w:rPr>
        <w:t>Διεθνές Θερινό Σχολείο Καβάφη 2027</w:t>
      </w:r>
      <w:r w:rsidRPr="00CA1251">
        <w:rPr>
          <w:rFonts w:cs="Times New Roman"/>
          <w:sz w:val="22"/>
          <w:szCs w:val="22"/>
          <w:lang w:val="el-GR"/>
        </w:rPr>
        <w:t xml:space="preserve"> θα διευθύνεται </w:t>
      </w:r>
      <w:r w:rsidRPr="00946224">
        <w:rPr>
          <w:rFonts w:cs="Times New Roman"/>
          <w:sz w:val="22"/>
          <w:szCs w:val="22"/>
          <w:lang w:val="el-GR"/>
        </w:rPr>
        <w:t>από τον</w:t>
      </w:r>
      <w:r w:rsidRPr="00CA1251">
        <w:rPr>
          <w:rFonts w:cs="Times New Roman"/>
          <w:b/>
          <w:bCs/>
          <w:sz w:val="22"/>
          <w:szCs w:val="22"/>
          <w:lang w:val="el-GR"/>
        </w:rPr>
        <w:t xml:space="preserve"> </w:t>
      </w:r>
      <w:r w:rsidRPr="007E5D67">
        <w:rPr>
          <w:rFonts w:cs="Times New Roman"/>
          <w:b/>
          <w:bCs/>
          <w:sz w:val="22"/>
          <w:szCs w:val="22"/>
        </w:rPr>
        <w:t>Bart</w:t>
      </w:r>
      <w:r w:rsidRPr="00CA1251">
        <w:rPr>
          <w:rFonts w:cs="Times New Roman"/>
          <w:b/>
          <w:bCs/>
          <w:sz w:val="22"/>
          <w:szCs w:val="22"/>
          <w:lang w:val="el-GR"/>
        </w:rPr>
        <w:t xml:space="preserve"> </w:t>
      </w:r>
      <w:r w:rsidRPr="007E5D67">
        <w:rPr>
          <w:rFonts w:cs="Times New Roman"/>
          <w:b/>
          <w:bCs/>
          <w:sz w:val="22"/>
          <w:szCs w:val="22"/>
        </w:rPr>
        <w:t>Soethaert</w:t>
      </w:r>
      <w:r>
        <w:rPr>
          <w:rFonts w:cs="Times New Roman"/>
          <w:b/>
          <w:bCs/>
          <w:sz w:val="22"/>
          <w:szCs w:val="22"/>
          <w:lang w:val="el-GR"/>
        </w:rPr>
        <w:t xml:space="preserve"> </w:t>
      </w:r>
      <w:r w:rsidRPr="00CA1251">
        <w:rPr>
          <w:rFonts w:cs="Times New Roman"/>
          <w:b/>
          <w:bCs/>
          <w:sz w:val="22"/>
          <w:szCs w:val="22"/>
          <w:lang w:val="el-GR"/>
        </w:rPr>
        <w:t>(</w:t>
      </w:r>
      <w:r w:rsidRPr="000F085B">
        <w:rPr>
          <w:rFonts w:cs="Times New Roman"/>
          <w:b/>
          <w:bCs/>
          <w:sz w:val="22"/>
          <w:szCs w:val="22"/>
          <w:lang w:val="el-GR"/>
        </w:rPr>
        <w:t>Αριστοτέλειο Πανεπιστήμιο Θεσσαλονίκης</w:t>
      </w:r>
      <w:r w:rsidRPr="006547E6">
        <w:rPr>
          <w:rFonts w:cs="Times New Roman"/>
          <w:sz w:val="22"/>
          <w:szCs w:val="22"/>
          <w:lang w:val="el-GR"/>
        </w:rPr>
        <w:t xml:space="preserve">) </w:t>
      </w:r>
      <w:r w:rsidRPr="00CA1251">
        <w:rPr>
          <w:rFonts w:cs="Times New Roman"/>
          <w:sz w:val="22"/>
          <w:szCs w:val="22"/>
          <w:lang w:val="el-GR"/>
        </w:rPr>
        <w:t>και</w:t>
      </w:r>
      <w:r w:rsidRPr="00CA1251">
        <w:rPr>
          <w:rFonts w:cs="Times New Roman"/>
          <w:b/>
          <w:bCs/>
          <w:sz w:val="22"/>
          <w:szCs w:val="22"/>
          <w:lang w:val="el-GR"/>
        </w:rPr>
        <w:t xml:space="preserve"> </w:t>
      </w:r>
      <w:r w:rsidRPr="00946224">
        <w:rPr>
          <w:rFonts w:cs="Times New Roman"/>
          <w:sz w:val="22"/>
          <w:szCs w:val="22"/>
          <w:lang w:val="el-GR"/>
        </w:rPr>
        <w:t>τη</w:t>
      </w:r>
      <w:r>
        <w:rPr>
          <w:rFonts w:cs="Times New Roman"/>
          <w:b/>
          <w:bCs/>
          <w:sz w:val="22"/>
          <w:szCs w:val="22"/>
          <w:lang w:val="el-GR"/>
        </w:rPr>
        <w:t xml:space="preserve"> </w:t>
      </w:r>
      <w:r w:rsidRPr="00CA1251">
        <w:rPr>
          <w:rFonts w:cs="Times New Roman"/>
          <w:b/>
          <w:bCs/>
          <w:sz w:val="22"/>
          <w:szCs w:val="22"/>
          <w:lang w:val="el-GR"/>
        </w:rPr>
        <w:t xml:space="preserve">Μαρία </w:t>
      </w:r>
      <w:proofErr w:type="spellStart"/>
      <w:r w:rsidRPr="00CA1251">
        <w:rPr>
          <w:rFonts w:cs="Times New Roman"/>
          <w:b/>
          <w:bCs/>
          <w:sz w:val="22"/>
          <w:szCs w:val="22"/>
          <w:lang w:val="el-GR"/>
        </w:rPr>
        <w:t>Ακριτίδου</w:t>
      </w:r>
      <w:proofErr w:type="spellEnd"/>
      <w:r w:rsidRPr="00CA1251">
        <w:rPr>
          <w:rFonts w:cs="Times New Roman"/>
          <w:b/>
          <w:bCs/>
          <w:sz w:val="22"/>
          <w:szCs w:val="22"/>
          <w:lang w:val="el-GR"/>
        </w:rPr>
        <w:t xml:space="preserve"> </w:t>
      </w:r>
      <w:r w:rsidRPr="006547E6">
        <w:rPr>
          <w:rFonts w:cs="Times New Roman"/>
          <w:sz w:val="22"/>
          <w:szCs w:val="22"/>
          <w:lang w:val="el-GR"/>
        </w:rPr>
        <w:t>(</w:t>
      </w:r>
      <w:r w:rsidRPr="000F085B">
        <w:rPr>
          <w:rFonts w:cs="Times New Roman"/>
          <w:b/>
          <w:bCs/>
          <w:sz w:val="22"/>
          <w:szCs w:val="22"/>
          <w:lang w:val="el-GR"/>
        </w:rPr>
        <w:t>Αριστοτέλειο Πανεπιστήμιο Θεσσαλονίκης</w:t>
      </w:r>
      <w:r w:rsidRPr="006547E6">
        <w:rPr>
          <w:rFonts w:cs="Times New Roman"/>
          <w:sz w:val="22"/>
          <w:szCs w:val="22"/>
          <w:lang w:val="el-GR"/>
        </w:rPr>
        <w:t>)</w:t>
      </w:r>
      <w:r w:rsidRPr="00CA1251">
        <w:rPr>
          <w:rFonts w:cs="Times New Roman"/>
          <w:b/>
          <w:bCs/>
          <w:sz w:val="22"/>
          <w:szCs w:val="22"/>
          <w:lang w:val="el-GR"/>
        </w:rPr>
        <w:t xml:space="preserve"> </w:t>
      </w:r>
      <w:r w:rsidRPr="00CA1251">
        <w:rPr>
          <w:rFonts w:cs="Times New Roman"/>
          <w:sz w:val="22"/>
          <w:szCs w:val="22"/>
          <w:lang w:val="el-GR"/>
        </w:rPr>
        <w:t>και θα πραγματοποιηθεί στο</w:t>
      </w:r>
      <w:r>
        <w:rPr>
          <w:rFonts w:cs="Times New Roman"/>
          <w:sz w:val="22"/>
          <w:szCs w:val="22"/>
          <w:lang w:val="el-GR"/>
        </w:rPr>
        <w:t xml:space="preserve"> </w:t>
      </w:r>
      <w:r w:rsidRPr="00CA1251">
        <w:rPr>
          <w:rFonts w:cs="Times New Roman"/>
          <w:sz w:val="22"/>
          <w:szCs w:val="22"/>
          <w:lang w:val="el-GR"/>
        </w:rPr>
        <w:t xml:space="preserve">κέντρο της Αθήνας. Μεταξύ των προσκεκλημένων </w:t>
      </w:r>
      <w:r>
        <w:rPr>
          <w:rFonts w:cs="Times New Roman"/>
          <w:sz w:val="22"/>
          <w:szCs w:val="22"/>
          <w:lang w:val="el-GR"/>
        </w:rPr>
        <w:t>εισηγητών και εισηγητριών</w:t>
      </w:r>
      <w:r w:rsidRPr="00CA1251">
        <w:rPr>
          <w:rFonts w:cs="Times New Roman"/>
          <w:sz w:val="22"/>
          <w:szCs w:val="22"/>
          <w:lang w:val="el-GR"/>
        </w:rPr>
        <w:t xml:space="preserve"> που θα </w:t>
      </w:r>
      <w:r>
        <w:rPr>
          <w:rFonts w:cs="Times New Roman"/>
          <w:sz w:val="22"/>
          <w:szCs w:val="22"/>
          <w:lang w:val="el-GR"/>
        </w:rPr>
        <w:t>διδάξουν στα</w:t>
      </w:r>
      <w:r w:rsidRPr="00CA1251">
        <w:rPr>
          <w:rFonts w:cs="Times New Roman"/>
          <w:sz w:val="22"/>
          <w:szCs w:val="22"/>
          <w:lang w:val="el-GR"/>
        </w:rPr>
        <w:t xml:space="preserve"> σεμινάρια και θα </w:t>
      </w:r>
      <w:r>
        <w:rPr>
          <w:rFonts w:cs="Times New Roman"/>
          <w:sz w:val="22"/>
          <w:szCs w:val="22"/>
          <w:lang w:val="el-GR"/>
        </w:rPr>
        <w:t>προσφέρουν ανατροφοδότηση</w:t>
      </w:r>
      <w:r w:rsidRPr="00CA1251">
        <w:rPr>
          <w:rFonts w:cs="Times New Roman"/>
          <w:sz w:val="22"/>
          <w:szCs w:val="22"/>
          <w:lang w:val="el-GR"/>
        </w:rPr>
        <w:t xml:space="preserve"> ως μέντορες, </w:t>
      </w:r>
      <w:r>
        <w:rPr>
          <w:rFonts w:cs="Times New Roman"/>
          <w:sz w:val="22"/>
          <w:szCs w:val="22"/>
          <w:lang w:val="el-GR"/>
        </w:rPr>
        <w:t>σχολιάζοντας</w:t>
      </w:r>
      <w:r w:rsidRPr="00CA1251">
        <w:rPr>
          <w:rFonts w:cs="Times New Roman"/>
          <w:sz w:val="22"/>
          <w:szCs w:val="22"/>
          <w:lang w:val="el-GR"/>
        </w:rPr>
        <w:t xml:space="preserve"> τις παρουσιάσεις των συμμετεχόντων</w:t>
      </w:r>
      <w:r>
        <w:rPr>
          <w:rFonts w:cs="Times New Roman"/>
          <w:sz w:val="22"/>
          <w:szCs w:val="22"/>
          <w:lang w:val="el-GR"/>
        </w:rPr>
        <w:t xml:space="preserve"> και συμμετεχουσών</w:t>
      </w:r>
      <w:r w:rsidRPr="00CA1251">
        <w:rPr>
          <w:rFonts w:cs="Times New Roman"/>
          <w:sz w:val="22"/>
          <w:szCs w:val="22"/>
          <w:lang w:val="el-GR"/>
        </w:rPr>
        <w:t xml:space="preserve">, συγκαταλέγονται ο </w:t>
      </w:r>
      <w:r w:rsidRPr="007E5D67">
        <w:rPr>
          <w:rFonts w:cs="Times New Roman"/>
          <w:b/>
          <w:bCs/>
          <w:sz w:val="22"/>
          <w:szCs w:val="22"/>
        </w:rPr>
        <w:t>David</w:t>
      </w:r>
      <w:r w:rsidRPr="00CA1251">
        <w:rPr>
          <w:rFonts w:cs="Times New Roman"/>
          <w:b/>
          <w:bCs/>
          <w:sz w:val="22"/>
          <w:szCs w:val="22"/>
          <w:lang w:val="el-GR"/>
        </w:rPr>
        <w:t xml:space="preserve"> </w:t>
      </w:r>
      <w:r w:rsidRPr="007E5D67">
        <w:rPr>
          <w:rFonts w:cs="Times New Roman"/>
          <w:b/>
          <w:bCs/>
          <w:sz w:val="22"/>
          <w:szCs w:val="22"/>
        </w:rPr>
        <w:t>Sutton</w:t>
      </w:r>
      <w:r w:rsidRPr="00CA1251">
        <w:rPr>
          <w:rFonts w:cs="Times New Roman"/>
          <w:b/>
          <w:bCs/>
          <w:sz w:val="22"/>
          <w:szCs w:val="22"/>
          <w:lang w:val="el-GR"/>
        </w:rPr>
        <w:t xml:space="preserve"> </w:t>
      </w:r>
      <w:r w:rsidRPr="006547E6">
        <w:rPr>
          <w:rFonts w:cs="Times New Roman"/>
          <w:sz w:val="22"/>
          <w:szCs w:val="22"/>
          <w:lang w:val="el-GR"/>
        </w:rPr>
        <w:t>(</w:t>
      </w:r>
      <w:r w:rsidRPr="000F085B">
        <w:rPr>
          <w:rFonts w:cs="Times New Roman"/>
          <w:b/>
          <w:bCs/>
          <w:sz w:val="22"/>
          <w:szCs w:val="22"/>
        </w:rPr>
        <w:t>University</w:t>
      </w:r>
      <w:r w:rsidRPr="000F085B">
        <w:rPr>
          <w:rFonts w:cs="Times New Roman"/>
          <w:b/>
          <w:bCs/>
          <w:sz w:val="22"/>
          <w:szCs w:val="22"/>
          <w:lang w:val="el-GR"/>
        </w:rPr>
        <w:t xml:space="preserve"> </w:t>
      </w:r>
      <w:r w:rsidRPr="000F085B">
        <w:rPr>
          <w:rFonts w:cs="Times New Roman"/>
          <w:b/>
          <w:bCs/>
          <w:sz w:val="22"/>
          <w:szCs w:val="22"/>
        </w:rPr>
        <w:t>of</w:t>
      </w:r>
      <w:r w:rsidRPr="000F085B">
        <w:rPr>
          <w:rFonts w:cs="Times New Roman"/>
          <w:b/>
          <w:bCs/>
          <w:sz w:val="22"/>
          <w:szCs w:val="22"/>
          <w:lang w:val="el-GR"/>
        </w:rPr>
        <w:t xml:space="preserve"> </w:t>
      </w:r>
      <w:r w:rsidRPr="000F085B">
        <w:rPr>
          <w:rFonts w:cs="Times New Roman"/>
          <w:b/>
          <w:bCs/>
          <w:sz w:val="22"/>
          <w:szCs w:val="22"/>
        </w:rPr>
        <w:t>Reading</w:t>
      </w:r>
      <w:r w:rsidRPr="000F085B">
        <w:rPr>
          <w:rFonts w:cs="Times New Roman"/>
          <w:b/>
          <w:bCs/>
          <w:sz w:val="22"/>
          <w:szCs w:val="22"/>
          <w:lang w:val="el-GR"/>
        </w:rPr>
        <w:t>, Ηνωμένο Βασίλειο</w:t>
      </w:r>
      <w:r w:rsidRPr="006547E6">
        <w:rPr>
          <w:rFonts w:cs="Times New Roman"/>
          <w:sz w:val="22"/>
          <w:szCs w:val="22"/>
          <w:lang w:val="el-GR"/>
        </w:rPr>
        <w:t xml:space="preserve">), </w:t>
      </w:r>
      <w:r>
        <w:rPr>
          <w:rFonts w:cs="Times New Roman"/>
          <w:sz w:val="22"/>
          <w:szCs w:val="22"/>
        </w:rPr>
        <w:t>o</w:t>
      </w:r>
      <w:r w:rsidRPr="006547E6">
        <w:rPr>
          <w:rFonts w:cs="Times New Roman"/>
          <w:sz w:val="22"/>
          <w:szCs w:val="22"/>
          <w:lang w:val="el-GR"/>
        </w:rPr>
        <w:t xml:space="preserve"> </w:t>
      </w:r>
      <w:r w:rsidRPr="007E5D67">
        <w:rPr>
          <w:rFonts w:cs="Times New Roman"/>
          <w:b/>
          <w:bCs/>
          <w:sz w:val="22"/>
          <w:szCs w:val="22"/>
        </w:rPr>
        <w:t>Christopher</w:t>
      </w:r>
      <w:r w:rsidRPr="00CA1251">
        <w:rPr>
          <w:rFonts w:cs="Times New Roman"/>
          <w:b/>
          <w:bCs/>
          <w:sz w:val="22"/>
          <w:szCs w:val="22"/>
          <w:lang w:val="el-GR"/>
        </w:rPr>
        <w:t xml:space="preserve"> </w:t>
      </w:r>
      <w:proofErr w:type="spellStart"/>
      <w:r w:rsidRPr="007E5D67">
        <w:rPr>
          <w:rFonts w:cs="Times New Roman"/>
          <w:b/>
          <w:bCs/>
          <w:sz w:val="22"/>
          <w:szCs w:val="22"/>
        </w:rPr>
        <w:t>Ohge</w:t>
      </w:r>
      <w:proofErr w:type="spellEnd"/>
      <w:r w:rsidRPr="00CA1251">
        <w:rPr>
          <w:rFonts w:cs="Times New Roman"/>
          <w:b/>
          <w:bCs/>
          <w:sz w:val="22"/>
          <w:szCs w:val="22"/>
          <w:lang w:val="el-GR"/>
        </w:rPr>
        <w:t xml:space="preserve"> </w:t>
      </w:r>
      <w:r w:rsidRPr="006547E6">
        <w:rPr>
          <w:rFonts w:cs="Times New Roman"/>
          <w:sz w:val="22"/>
          <w:szCs w:val="22"/>
          <w:lang w:val="el-GR"/>
        </w:rPr>
        <w:t>(</w:t>
      </w:r>
      <w:r w:rsidRPr="000F085B">
        <w:rPr>
          <w:rFonts w:cs="Times New Roman"/>
          <w:b/>
          <w:bCs/>
          <w:sz w:val="22"/>
          <w:szCs w:val="22"/>
        </w:rPr>
        <w:t>University</w:t>
      </w:r>
      <w:r w:rsidRPr="000F085B">
        <w:rPr>
          <w:rFonts w:cs="Times New Roman"/>
          <w:b/>
          <w:bCs/>
          <w:sz w:val="22"/>
          <w:szCs w:val="22"/>
          <w:lang w:val="el-GR"/>
        </w:rPr>
        <w:t xml:space="preserve"> </w:t>
      </w:r>
      <w:r w:rsidRPr="000F085B">
        <w:rPr>
          <w:rFonts w:cs="Times New Roman"/>
          <w:b/>
          <w:bCs/>
          <w:sz w:val="22"/>
          <w:szCs w:val="22"/>
        </w:rPr>
        <w:t>of</w:t>
      </w:r>
      <w:r w:rsidRPr="000F085B">
        <w:rPr>
          <w:rFonts w:cs="Times New Roman"/>
          <w:b/>
          <w:bCs/>
          <w:sz w:val="22"/>
          <w:szCs w:val="22"/>
          <w:lang w:val="el-GR"/>
        </w:rPr>
        <w:t xml:space="preserve"> </w:t>
      </w:r>
      <w:r w:rsidRPr="000F085B">
        <w:rPr>
          <w:rFonts w:cs="Times New Roman"/>
          <w:b/>
          <w:bCs/>
          <w:sz w:val="22"/>
          <w:szCs w:val="22"/>
        </w:rPr>
        <w:t>London</w:t>
      </w:r>
      <w:r w:rsidRPr="000F085B">
        <w:rPr>
          <w:rFonts w:cs="Times New Roman"/>
          <w:b/>
          <w:bCs/>
          <w:sz w:val="22"/>
          <w:szCs w:val="22"/>
          <w:lang w:val="el-GR"/>
        </w:rPr>
        <w:t>, Ηνωμένο Βασίλειο</w:t>
      </w:r>
      <w:r w:rsidRPr="006547E6">
        <w:rPr>
          <w:rFonts w:cs="Times New Roman"/>
          <w:sz w:val="22"/>
          <w:szCs w:val="22"/>
          <w:lang w:val="el-GR"/>
        </w:rPr>
        <w:t>), η</w:t>
      </w:r>
      <w:r w:rsidRPr="00CA1251">
        <w:rPr>
          <w:rFonts w:cs="Times New Roman"/>
          <w:b/>
          <w:bCs/>
          <w:sz w:val="22"/>
          <w:szCs w:val="22"/>
          <w:lang w:val="el-GR"/>
        </w:rPr>
        <w:t xml:space="preserve"> Αμαλία </w:t>
      </w:r>
      <w:proofErr w:type="spellStart"/>
      <w:r w:rsidRPr="00CA1251">
        <w:rPr>
          <w:rFonts w:cs="Times New Roman"/>
          <w:b/>
          <w:bCs/>
          <w:sz w:val="22"/>
          <w:szCs w:val="22"/>
          <w:lang w:val="el-GR"/>
        </w:rPr>
        <w:t>Πάππα</w:t>
      </w:r>
      <w:proofErr w:type="spellEnd"/>
      <w:r w:rsidRPr="00CA1251">
        <w:rPr>
          <w:rFonts w:cs="Times New Roman"/>
          <w:b/>
          <w:bCs/>
          <w:sz w:val="22"/>
          <w:szCs w:val="22"/>
          <w:lang w:val="el-GR"/>
        </w:rPr>
        <w:t xml:space="preserve"> </w:t>
      </w:r>
      <w:r w:rsidRPr="006547E6">
        <w:rPr>
          <w:rFonts w:cs="Times New Roman"/>
          <w:sz w:val="22"/>
          <w:szCs w:val="22"/>
          <w:lang w:val="el-GR"/>
        </w:rPr>
        <w:t>(</w:t>
      </w:r>
      <w:r w:rsidRPr="000F085B">
        <w:rPr>
          <w:b/>
          <w:bCs/>
          <w:sz w:val="22"/>
          <w:szCs w:val="22"/>
          <w:lang w:val="el-GR"/>
        </w:rPr>
        <w:t xml:space="preserve">Γενική Διευθύντρια των Γενικών Αρχείων του </w:t>
      </w:r>
      <w:r w:rsidRPr="000F085B">
        <w:rPr>
          <w:b/>
          <w:bCs/>
          <w:sz w:val="22"/>
          <w:szCs w:val="22"/>
          <w:lang w:val="el-GR"/>
        </w:rPr>
        <w:lastRenderedPageBreak/>
        <w:t>Κράτους</w:t>
      </w:r>
      <w:r w:rsidRPr="006547E6">
        <w:rPr>
          <w:sz w:val="22"/>
          <w:szCs w:val="22"/>
          <w:lang w:val="el-GR"/>
        </w:rPr>
        <w:t>)</w:t>
      </w:r>
      <w:r w:rsidRPr="006547E6">
        <w:rPr>
          <w:rFonts w:cs="Times New Roman"/>
          <w:sz w:val="22"/>
          <w:szCs w:val="22"/>
          <w:lang w:val="el-GR"/>
        </w:rPr>
        <w:t>, ο</w:t>
      </w:r>
      <w:r w:rsidRPr="00CA1251">
        <w:rPr>
          <w:rFonts w:cs="Times New Roman"/>
          <w:b/>
          <w:bCs/>
          <w:sz w:val="22"/>
          <w:szCs w:val="22"/>
          <w:lang w:val="el-GR"/>
        </w:rPr>
        <w:t xml:space="preserve"> Αλέξανδρος </w:t>
      </w:r>
      <w:proofErr w:type="spellStart"/>
      <w:r w:rsidRPr="00CA1251">
        <w:rPr>
          <w:rFonts w:cs="Times New Roman"/>
          <w:b/>
          <w:bCs/>
          <w:sz w:val="22"/>
          <w:szCs w:val="22"/>
          <w:lang w:val="el-GR"/>
        </w:rPr>
        <w:t>Κατσιγιάννης</w:t>
      </w:r>
      <w:proofErr w:type="spellEnd"/>
      <w:r w:rsidRPr="00CA1251">
        <w:rPr>
          <w:rFonts w:cs="Times New Roman"/>
          <w:b/>
          <w:bCs/>
          <w:sz w:val="22"/>
          <w:szCs w:val="22"/>
          <w:lang w:val="el-GR"/>
        </w:rPr>
        <w:t xml:space="preserve"> </w:t>
      </w:r>
      <w:r w:rsidRPr="006547E6">
        <w:rPr>
          <w:rFonts w:cs="Times New Roman"/>
          <w:sz w:val="22"/>
          <w:szCs w:val="22"/>
          <w:lang w:val="el-GR"/>
        </w:rPr>
        <w:t>(</w:t>
      </w:r>
      <w:r w:rsidRPr="000F085B">
        <w:rPr>
          <w:b/>
          <w:bCs/>
          <w:sz w:val="22"/>
          <w:szCs w:val="22"/>
          <w:lang w:val="el-GR"/>
        </w:rPr>
        <w:t>Πανεπιστήμιο Κρήτης</w:t>
      </w:r>
      <w:r w:rsidRPr="006547E6">
        <w:rPr>
          <w:sz w:val="22"/>
          <w:szCs w:val="22"/>
          <w:lang w:val="el-GR"/>
        </w:rPr>
        <w:t xml:space="preserve">), </w:t>
      </w:r>
      <w:r w:rsidRPr="006547E6">
        <w:rPr>
          <w:rFonts w:cs="Times New Roman"/>
          <w:sz w:val="22"/>
          <w:szCs w:val="22"/>
          <w:lang w:val="el-GR"/>
        </w:rPr>
        <w:t>η</w:t>
      </w:r>
      <w:r w:rsidRPr="00CA1251">
        <w:rPr>
          <w:rFonts w:cs="Times New Roman"/>
          <w:b/>
          <w:bCs/>
          <w:sz w:val="22"/>
          <w:szCs w:val="22"/>
          <w:lang w:val="el-GR"/>
        </w:rPr>
        <w:t xml:space="preserve"> Σοφία </w:t>
      </w:r>
      <w:proofErr w:type="spellStart"/>
      <w:r w:rsidRPr="00CA1251">
        <w:rPr>
          <w:rFonts w:cs="Times New Roman"/>
          <w:b/>
          <w:bCs/>
          <w:sz w:val="22"/>
          <w:szCs w:val="22"/>
          <w:lang w:val="el-GR"/>
        </w:rPr>
        <w:t>Ζησιμοπούλου</w:t>
      </w:r>
      <w:proofErr w:type="spellEnd"/>
      <w:r w:rsidRPr="00CA1251">
        <w:rPr>
          <w:rFonts w:cs="Times New Roman"/>
          <w:b/>
          <w:bCs/>
          <w:sz w:val="22"/>
          <w:szCs w:val="22"/>
          <w:lang w:val="el-GR"/>
        </w:rPr>
        <w:t xml:space="preserve"> </w:t>
      </w:r>
      <w:r w:rsidRPr="00A54B81">
        <w:rPr>
          <w:rFonts w:cs="Times New Roman"/>
          <w:sz w:val="22"/>
          <w:szCs w:val="22"/>
          <w:lang w:val="el-GR"/>
        </w:rPr>
        <w:t>(</w:t>
      </w:r>
      <w:proofErr w:type="spellStart"/>
      <w:r w:rsidRPr="000F085B">
        <w:rPr>
          <w:rFonts w:cs="Times New Roman"/>
          <w:b/>
          <w:bCs/>
          <w:sz w:val="22"/>
          <w:szCs w:val="22"/>
          <w:lang w:val="el-GR"/>
        </w:rPr>
        <w:t>Ανωτάτη</w:t>
      </w:r>
      <w:proofErr w:type="spellEnd"/>
      <w:r w:rsidRPr="000F085B">
        <w:rPr>
          <w:rFonts w:cs="Times New Roman"/>
          <w:b/>
          <w:bCs/>
          <w:sz w:val="22"/>
          <w:szCs w:val="22"/>
          <w:lang w:val="el-GR"/>
        </w:rPr>
        <w:t xml:space="preserve"> </w:t>
      </w:r>
      <w:r w:rsidRPr="000F085B">
        <w:rPr>
          <w:b/>
          <w:bCs/>
          <w:sz w:val="22"/>
          <w:szCs w:val="22"/>
          <w:lang w:val="el-GR"/>
        </w:rPr>
        <w:t>Σχολή Καλών Τεχνών Αθηνών</w:t>
      </w:r>
      <w:r w:rsidRPr="00A54B81">
        <w:rPr>
          <w:sz w:val="22"/>
          <w:szCs w:val="22"/>
          <w:lang w:val="el-GR"/>
        </w:rPr>
        <w:t>)</w:t>
      </w:r>
      <w:r w:rsidRPr="00A54B81">
        <w:rPr>
          <w:rFonts w:cs="Times New Roman"/>
          <w:sz w:val="22"/>
          <w:szCs w:val="22"/>
          <w:lang w:val="el-GR"/>
        </w:rPr>
        <w:t>,</w:t>
      </w:r>
      <w:r>
        <w:rPr>
          <w:rFonts w:cs="Times New Roman"/>
          <w:sz w:val="22"/>
          <w:szCs w:val="22"/>
          <w:lang w:val="el-GR"/>
        </w:rPr>
        <w:t xml:space="preserve"> ο</w:t>
      </w:r>
      <w:r w:rsidRPr="00A54B81">
        <w:rPr>
          <w:rFonts w:cs="Times New Roman"/>
          <w:sz w:val="22"/>
          <w:szCs w:val="22"/>
          <w:lang w:val="el-GR"/>
        </w:rPr>
        <w:t xml:space="preserve"> </w:t>
      </w:r>
      <w:r w:rsidRPr="00CA1251">
        <w:rPr>
          <w:rFonts w:cs="Times New Roman"/>
          <w:b/>
          <w:bCs/>
          <w:sz w:val="22"/>
          <w:szCs w:val="22"/>
          <w:lang w:val="el-GR"/>
        </w:rPr>
        <w:t xml:space="preserve">Βασίλης Βασιλειάδης </w:t>
      </w:r>
      <w:r w:rsidRPr="00A54B81">
        <w:rPr>
          <w:rFonts w:cs="Times New Roman"/>
          <w:sz w:val="22"/>
          <w:szCs w:val="22"/>
          <w:lang w:val="el-GR"/>
        </w:rPr>
        <w:t>(</w:t>
      </w:r>
      <w:r w:rsidRPr="000F085B">
        <w:rPr>
          <w:b/>
          <w:bCs/>
          <w:sz w:val="22"/>
          <w:szCs w:val="22"/>
          <w:lang w:val="el-GR"/>
        </w:rPr>
        <w:t>Αριστοτέλειο Πανεπιστήμιο Θεσσαλονίκης</w:t>
      </w:r>
      <w:r w:rsidRPr="00A54B81">
        <w:rPr>
          <w:sz w:val="22"/>
          <w:szCs w:val="22"/>
          <w:lang w:val="el-GR"/>
        </w:rPr>
        <w:t>)</w:t>
      </w:r>
      <w:r w:rsidRPr="00CA1251">
        <w:rPr>
          <w:sz w:val="22"/>
          <w:szCs w:val="22"/>
          <w:lang w:val="el-GR"/>
        </w:rPr>
        <w:t xml:space="preserve"> </w:t>
      </w:r>
      <w:r w:rsidRPr="00CA1251">
        <w:rPr>
          <w:rFonts w:cs="Times New Roman"/>
          <w:sz w:val="22"/>
          <w:szCs w:val="22"/>
          <w:lang w:val="el-GR"/>
        </w:rPr>
        <w:t>και</w:t>
      </w:r>
      <w:r>
        <w:rPr>
          <w:rFonts w:cs="Times New Roman"/>
          <w:sz w:val="22"/>
          <w:szCs w:val="22"/>
          <w:lang w:val="el-GR"/>
        </w:rPr>
        <w:t xml:space="preserve"> η</w:t>
      </w:r>
      <w:r w:rsidRPr="00CA1251">
        <w:rPr>
          <w:rFonts w:cs="Times New Roman"/>
          <w:sz w:val="22"/>
          <w:szCs w:val="22"/>
          <w:lang w:val="el-GR"/>
        </w:rPr>
        <w:t xml:space="preserve"> </w:t>
      </w:r>
      <w:r w:rsidRPr="00CA1251">
        <w:rPr>
          <w:rFonts w:cs="Times New Roman"/>
          <w:b/>
          <w:bCs/>
          <w:sz w:val="22"/>
          <w:szCs w:val="22"/>
          <w:lang w:val="el-GR"/>
        </w:rPr>
        <w:t xml:space="preserve">Φωτεινή </w:t>
      </w:r>
      <w:proofErr w:type="spellStart"/>
      <w:r w:rsidRPr="00CA1251">
        <w:rPr>
          <w:rFonts w:cs="Times New Roman"/>
          <w:b/>
          <w:bCs/>
          <w:sz w:val="22"/>
          <w:szCs w:val="22"/>
          <w:lang w:val="el-GR"/>
        </w:rPr>
        <w:t>Δημ</w:t>
      </w:r>
      <w:r>
        <w:rPr>
          <w:rFonts w:cs="Times New Roman"/>
          <w:b/>
          <w:bCs/>
          <w:sz w:val="22"/>
          <w:szCs w:val="22"/>
          <w:lang w:val="el-GR"/>
        </w:rPr>
        <w:t>η</w:t>
      </w:r>
      <w:r w:rsidRPr="00CA1251">
        <w:rPr>
          <w:rFonts w:cs="Times New Roman"/>
          <w:b/>
          <w:bCs/>
          <w:sz w:val="22"/>
          <w:szCs w:val="22"/>
          <w:lang w:val="el-GR"/>
        </w:rPr>
        <w:t>ρούλη</w:t>
      </w:r>
      <w:proofErr w:type="spellEnd"/>
      <w:r w:rsidRPr="00CA1251">
        <w:rPr>
          <w:rFonts w:cs="Times New Roman"/>
          <w:b/>
          <w:bCs/>
          <w:sz w:val="22"/>
          <w:szCs w:val="22"/>
          <w:lang w:val="el-GR"/>
        </w:rPr>
        <w:t xml:space="preserve"> </w:t>
      </w:r>
      <w:r w:rsidRPr="00A54B81">
        <w:rPr>
          <w:rFonts w:cs="Times New Roman"/>
          <w:sz w:val="22"/>
          <w:szCs w:val="22"/>
          <w:lang w:val="el-GR"/>
        </w:rPr>
        <w:t>(</w:t>
      </w:r>
      <w:r w:rsidRPr="000F085B">
        <w:rPr>
          <w:b/>
          <w:bCs/>
          <w:sz w:val="22"/>
          <w:szCs w:val="22"/>
        </w:rPr>
        <w:t>Keble</w:t>
      </w:r>
      <w:r w:rsidRPr="000F085B">
        <w:rPr>
          <w:b/>
          <w:bCs/>
          <w:sz w:val="22"/>
          <w:szCs w:val="22"/>
          <w:lang w:val="el-GR"/>
        </w:rPr>
        <w:t xml:space="preserve"> </w:t>
      </w:r>
      <w:r w:rsidRPr="000F085B">
        <w:rPr>
          <w:b/>
          <w:bCs/>
          <w:sz w:val="22"/>
          <w:szCs w:val="22"/>
        </w:rPr>
        <w:t>College</w:t>
      </w:r>
      <w:r w:rsidRPr="000F085B">
        <w:rPr>
          <w:b/>
          <w:bCs/>
          <w:sz w:val="22"/>
          <w:szCs w:val="22"/>
          <w:lang w:val="el-GR"/>
        </w:rPr>
        <w:t xml:space="preserve">, </w:t>
      </w:r>
      <w:r w:rsidRPr="000F085B">
        <w:rPr>
          <w:rFonts w:cs="Times New Roman"/>
          <w:b/>
          <w:bCs/>
          <w:sz w:val="22"/>
          <w:szCs w:val="22"/>
          <w:lang w:val="el-GR"/>
        </w:rPr>
        <w:t>(</w:t>
      </w:r>
      <w:r w:rsidRPr="000F085B">
        <w:rPr>
          <w:rFonts w:cs="Times New Roman"/>
          <w:b/>
          <w:bCs/>
          <w:sz w:val="22"/>
          <w:szCs w:val="22"/>
        </w:rPr>
        <w:t>University</w:t>
      </w:r>
      <w:r w:rsidRPr="000F085B">
        <w:rPr>
          <w:rFonts w:cs="Times New Roman"/>
          <w:b/>
          <w:bCs/>
          <w:sz w:val="22"/>
          <w:szCs w:val="22"/>
          <w:lang w:val="el-GR"/>
        </w:rPr>
        <w:t xml:space="preserve"> </w:t>
      </w:r>
      <w:r w:rsidRPr="000F085B">
        <w:rPr>
          <w:rFonts w:cs="Times New Roman"/>
          <w:b/>
          <w:bCs/>
          <w:sz w:val="22"/>
          <w:szCs w:val="22"/>
        </w:rPr>
        <w:t>of</w:t>
      </w:r>
      <w:r w:rsidRPr="000F085B">
        <w:rPr>
          <w:rFonts w:cs="Times New Roman"/>
          <w:b/>
          <w:bCs/>
          <w:sz w:val="22"/>
          <w:szCs w:val="22"/>
          <w:lang w:val="el-GR"/>
        </w:rPr>
        <w:t xml:space="preserve"> </w:t>
      </w:r>
      <w:r w:rsidRPr="000F085B">
        <w:rPr>
          <w:rFonts w:cs="Times New Roman"/>
          <w:b/>
          <w:bCs/>
          <w:sz w:val="22"/>
          <w:szCs w:val="22"/>
        </w:rPr>
        <w:t>Oxford</w:t>
      </w:r>
      <w:r w:rsidRPr="00A54B81">
        <w:rPr>
          <w:sz w:val="22"/>
          <w:szCs w:val="22"/>
          <w:lang w:val="el-GR"/>
        </w:rPr>
        <w:t>)</w:t>
      </w:r>
      <w:r w:rsidRPr="00A54B81">
        <w:rPr>
          <w:rFonts w:cs="Times New Roman"/>
          <w:sz w:val="22"/>
          <w:szCs w:val="22"/>
          <w:lang w:val="el-GR"/>
        </w:rPr>
        <w:t>.</w:t>
      </w:r>
    </w:p>
    <w:p w14:paraId="160A487E" w14:textId="77777777" w:rsidR="004B12CD" w:rsidRPr="00C72030" w:rsidRDefault="004B12CD" w:rsidP="004B12CD">
      <w:pPr>
        <w:jc w:val="both"/>
        <w:rPr>
          <w:rFonts w:cs="Times New Roman"/>
          <w:sz w:val="22"/>
          <w:szCs w:val="22"/>
          <w:lang w:val="el-GR"/>
        </w:rPr>
      </w:pPr>
      <w:r w:rsidRPr="00CA1251">
        <w:rPr>
          <w:rFonts w:cs="Times New Roman"/>
          <w:sz w:val="22"/>
          <w:szCs w:val="22"/>
          <w:lang w:val="el-GR"/>
        </w:rPr>
        <w:t xml:space="preserve">Στο Θερινό Σχολείο 2027 θα συμμετάσχουν δώδεκα </w:t>
      </w:r>
      <w:r>
        <w:rPr>
          <w:rFonts w:cs="Times New Roman"/>
          <w:sz w:val="22"/>
          <w:szCs w:val="22"/>
          <w:lang w:val="el-GR"/>
        </w:rPr>
        <w:t>άτομα</w:t>
      </w:r>
      <w:r w:rsidRPr="00CA1251">
        <w:rPr>
          <w:rFonts w:cs="Times New Roman"/>
          <w:sz w:val="22"/>
          <w:szCs w:val="22"/>
          <w:lang w:val="el-GR"/>
        </w:rPr>
        <w:t xml:space="preserve">, με πρωινές και απογευματινές </w:t>
      </w:r>
      <w:r>
        <w:rPr>
          <w:rFonts w:cs="Times New Roman"/>
          <w:sz w:val="22"/>
          <w:szCs w:val="22"/>
          <w:lang w:val="el-GR"/>
        </w:rPr>
        <w:t xml:space="preserve">συναντήσεις για διάστημα πέντε ημερών </w:t>
      </w:r>
      <w:r w:rsidRPr="00CA1251">
        <w:rPr>
          <w:rFonts w:cs="Times New Roman"/>
          <w:sz w:val="22"/>
          <w:szCs w:val="22"/>
          <w:lang w:val="el-GR"/>
        </w:rPr>
        <w:t xml:space="preserve">(5–9 Ιουλίου). Μετά τα σεμινάρια </w:t>
      </w:r>
      <w:r>
        <w:rPr>
          <w:rFonts w:cs="Times New Roman"/>
          <w:sz w:val="22"/>
          <w:szCs w:val="22"/>
          <w:lang w:val="el-GR"/>
        </w:rPr>
        <w:t>από τους/τις</w:t>
      </w:r>
      <w:r w:rsidRPr="00CA1251">
        <w:rPr>
          <w:rFonts w:cs="Times New Roman"/>
          <w:sz w:val="22"/>
          <w:szCs w:val="22"/>
          <w:lang w:val="el-GR"/>
        </w:rPr>
        <w:t xml:space="preserve"> προσκεκλημένο</w:t>
      </w:r>
      <w:r>
        <w:rPr>
          <w:rFonts w:cs="Times New Roman"/>
          <w:sz w:val="22"/>
          <w:szCs w:val="22"/>
          <w:lang w:val="el-GR"/>
        </w:rPr>
        <w:t>υς/ες εισηγητές/εισηγήτριες</w:t>
      </w:r>
      <w:r w:rsidRPr="00CA1251">
        <w:rPr>
          <w:rFonts w:cs="Times New Roman"/>
          <w:sz w:val="22"/>
          <w:szCs w:val="22"/>
          <w:lang w:val="el-GR"/>
        </w:rPr>
        <w:t>, θα ακολουθήσουν σύντομες ερευνητικές παρουσιάσεις από τους συμμετέχοντες</w:t>
      </w:r>
      <w:r>
        <w:rPr>
          <w:rFonts w:cs="Times New Roman"/>
          <w:sz w:val="22"/>
          <w:szCs w:val="22"/>
          <w:lang w:val="el-GR"/>
        </w:rPr>
        <w:t xml:space="preserve"> και τις συμμετέχουσες</w:t>
      </w:r>
      <w:r w:rsidRPr="00CA1251">
        <w:rPr>
          <w:rFonts w:cs="Times New Roman"/>
          <w:sz w:val="22"/>
          <w:szCs w:val="22"/>
          <w:lang w:val="el-GR"/>
        </w:rPr>
        <w:t>. Όλ</w:t>
      </w:r>
      <w:r>
        <w:rPr>
          <w:rFonts w:cs="Times New Roman"/>
          <w:sz w:val="22"/>
          <w:szCs w:val="22"/>
          <w:lang w:val="el-GR"/>
        </w:rPr>
        <w:t>α</w:t>
      </w:r>
      <w:r w:rsidRPr="00CA1251">
        <w:rPr>
          <w:rFonts w:cs="Times New Roman"/>
          <w:sz w:val="22"/>
          <w:szCs w:val="22"/>
          <w:lang w:val="el-GR"/>
        </w:rPr>
        <w:t xml:space="preserve"> </w:t>
      </w:r>
      <w:r>
        <w:rPr>
          <w:rFonts w:cs="Times New Roman"/>
          <w:sz w:val="22"/>
          <w:szCs w:val="22"/>
          <w:lang w:val="el-GR"/>
        </w:rPr>
        <w:t xml:space="preserve">τα </w:t>
      </w:r>
      <w:r w:rsidRPr="00CA1251">
        <w:rPr>
          <w:rFonts w:cs="Times New Roman"/>
          <w:sz w:val="22"/>
          <w:szCs w:val="22"/>
          <w:lang w:val="el-GR"/>
        </w:rPr>
        <w:t>συμμετέχοντ</w:t>
      </w:r>
      <w:r>
        <w:rPr>
          <w:rFonts w:cs="Times New Roman"/>
          <w:sz w:val="22"/>
          <w:szCs w:val="22"/>
          <w:lang w:val="el-GR"/>
        </w:rPr>
        <w:t>α άτομα</w:t>
      </w:r>
      <w:r w:rsidRPr="00CA1251">
        <w:rPr>
          <w:rFonts w:cs="Times New Roman"/>
          <w:sz w:val="22"/>
          <w:szCs w:val="22"/>
          <w:lang w:val="el-GR"/>
        </w:rPr>
        <w:t xml:space="preserve"> στ</w:t>
      </w:r>
      <w:r>
        <w:rPr>
          <w:rFonts w:cs="Times New Roman"/>
          <w:sz w:val="22"/>
          <w:szCs w:val="22"/>
          <w:lang w:val="el-GR"/>
        </w:rPr>
        <w:t>α</w:t>
      </w:r>
      <w:r w:rsidRPr="00CA1251">
        <w:rPr>
          <w:rFonts w:cs="Times New Roman"/>
          <w:sz w:val="22"/>
          <w:szCs w:val="22"/>
          <w:lang w:val="el-GR"/>
        </w:rPr>
        <w:t xml:space="preserve"> σεμινάρι</w:t>
      </w:r>
      <w:r>
        <w:rPr>
          <w:rFonts w:cs="Times New Roman"/>
          <w:sz w:val="22"/>
          <w:szCs w:val="22"/>
          <w:lang w:val="el-GR"/>
        </w:rPr>
        <w:t>α</w:t>
      </w:r>
      <w:r w:rsidRPr="00CA1251">
        <w:rPr>
          <w:rFonts w:cs="Times New Roman"/>
          <w:sz w:val="22"/>
          <w:szCs w:val="22"/>
          <w:lang w:val="el-GR"/>
        </w:rPr>
        <w:t xml:space="preserve"> </w:t>
      </w:r>
      <w:r>
        <w:rPr>
          <w:rFonts w:cs="Times New Roman"/>
          <w:sz w:val="22"/>
          <w:szCs w:val="22"/>
          <w:lang w:val="el-GR"/>
        </w:rPr>
        <w:t>είναι απαραίτητο</w:t>
      </w:r>
      <w:r w:rsidRPr="00CA1251">
        <w:rPr>
          <w:rFonts w:cs="Times New Roman"/>
          <w:sz w:val="22"/>
          <w:szCs w:val="22"/>
          <w:lang w:val="el-GR"/>
        </w:rPr>
        <w:t xml:space="preserve"> να παρευρίσκονται σε κάθε </w:t>
      </w:r>
      <w:r>
        <w:rPr>
          <w:rFonts w:cs="Times New Roman"/>
          <w:sz w:val="22"/>
          <w:szCs w:val="22"/>
          <w:lang w:val="el-GR"/>
        </w:rPr>
        <w:t xml:space="preserve">συνάντηση </w:t>
      </w:r>
      <w:r w:rsidRPr="00CA1251">
        <w:rPr>
          <w:rFonts w:cs="Times New Roman"/>
          <w:sz w:val="22"/>
          <w:szCs w:val="22"/>
          <w:lang w:val="el-GR"/>
        </w:rPr>
        <w:t xml:space="preserve">και να συμμετέχουν ενεργά σε δημιουργικές συζητήσεις. </w:t>
      </w:r>
      <w:r w:rsidRPr="00C72030">
        <w:rPr>
          <w:rFonts w:cs="Times New Roman"/>
          <w:sz w:val="22"/>
          <w:szCs w:val="22"/>
          <w:lang w:val="el-GR"/>
        </w:rPr>
        <w:t xml:space="preserve">Ο συγκεκριμένος σχεδιασμός αποσκοπεί στην ενθάρρυνση ουσιαστικών και γόνιμων ανταλλαγών </w:t>
      </w:r>
      <w:r w:rsidRPr="00CA1251">
        <w:rPr>
          <w:rFonts w:cs="Times New Roman"/>
          <w:sz w:val="22"/>
          <w:szCs w:val="22"/>
          <w:lang w:val="el-GR"/>
        </w:rPr>
        <w:t xml:space="preserve">καθ’ όλη τη διάρκεια της εβδομάδας του </w:t>
      </w:r>
      <w:r>
        <w:rPr>
          <w:rFonts w:cs="Times New Roman"/>
          <w:sz w:val="22"/>
          <w:szCs w:val="22"/>
          <w:lang w:val="el-GR"/>
        </w:rPr>
        <w:t>Θ</w:t>
      </w:r>
      <w:r w:rsidRPr="00CA1251">
        <w:rPr>
          <w:rFonts w:cs="Times New Roman"/>
          <w:sz w:val="22"/>
          <w:szCs w:val="22"/>
          <w:lang w:val="el-GR"/>
        </w:rPr>
        <w:t xml:space="preserve">ερινού </w:t>
      </w:r>
      <w:r>
        <w:rPr>
          <w:rFonts w:cs="Times New Roman"/>
          <w:sz w:val="22"/>
          <w:szCs w:val="22"/>
          <w:lang w:val="el-GR"/>
        </w:rPr>
        <w:t>Σ</w:t>
      </w:r>
      <w:r w:rsidRPr="00CA1251">
        <w:rPr>
          <w:rFonts w:cs="Times New Roman"/>
          <w:sz w:val="22"/>
          <w:szCs w:val="22"/>
          <w:lang w:val="el-GR"/>
        </w:rPr>
        <w:t xml:space="preserve">χολείου </w:t>
      </w:r>
      <w:r>
        <w:rPr>
          <w:rFonts w:cs="Times New Roman"/>
          <w:sz w:val="22"/>
          <w:szCs w:val="22"/>
          <w:lang w:val="el-GR"/>
        </w:rPr>
        <w:t xml:space="preserve">αλλά </w:t>
      </w:r>
      <w:r w:rsidRPr="00CA1251">
        <w:rPr>
          <w:rFonts w:cs="Times New Roman"/>
          <w:sz w:val="22"/>
          <w:szCs w:val="22"/>
          <w:lang w:val="el-GR"/>
        </w:rPr>
        <w:t xml:space="preserve">και πέραν αυτής. </w:t>
      </w:r>
      <w:r w:rsidRPr="00C72030">
        <w:rPr>
          <w:rFonts w:cs="Times New Roman"/>
          <w:sz w:val="22"/>
          <w:szCs w:val="22"/>
          <w:lang w:val="el-GR"/>
        </w:rPr>
        <w:t>Στη διάρκεια της εβδομάδας ενδέχεται να προγραμματιστούν πρόσθετες εκδηλώσεις, όπως επισκέψεις πολιτιστικού χαρακτήρα και ειδικές παρουσιάσεις.</w:t>
      </w:r>
    </w:p>
    <w:p w14:paraId="238BD3E2" w14:textId="09B77E17" w:rsidR="004B12CD" w:rsidRPr="00CA1251" w:rsidRDefault="004B12CD" w:rsidP="004B12CD">
      <w:pPr>
        <w:jc w:val="both"/>
        <w:rPr>
          <w:rFonts w:cs="Times New Roman"/>
          <w:sz w:val="22"/>
          <w:szCs w:val="22"/>
          <w:lang w:val="el-GR"/>
        </w:rPr>
      </w:pPr>
      <w:r>
        <w:rPr>
          <w:rFonts w:cs="Times New Roman"/>
          <w:sz w:val="22"/>
          <w:szCs w:val="22"/>
          <w:lang w:val="el-GR"/>
        </w:rPr>
        <w:t>Γ</w:t>
      </w:r>
      <w:r w:rsidRPr="00CA1251">
        <w:rPr>
          <w:rFonts w:cs="Times New Roman"/>
          <w:sz w:val="22"/>
          <w:szCs w:val="22"/>
          <w:lang w:val="el-GR"/>
        </w:rPr>
        <w:t xml:space="preserve">λώσσα εργασίας του Διεθνούς Θερινού Σχολείου Καβάφη </w:t>
      </w:r>
      <w:r>
        <w:rPr>
          <w:rFonts w:cs="Times New Roman"/>
          <w:sz w:val="22"/>
          <w:szCs w:val="22"/>
          <w:lang w:val="el-GR"/>
        </w:rPr>
        <w:t xml:space="preserve">θα </w:t>
      </w:r>
      <w:r w:rsidRPr="00CA1251">
        <w:rPr>
          <w:rFonts w:cs="Times New Roman"/>
          <w:sz w:val="22"/>
          <w:szCs w:val="22"/>
          <w:lang w:val="el-GR"/>
        </w:rPr>
        <w:t xml:space="preserve">είναι η αγγλική. Η γνώση της </w:t>
      </w:r>
      <w:r>
        <w:rPr>
          <w:rFonts w:cs="Times New Roman"/>
          <w:sz w:val="22"/>
          <w:szCs w:val="22"/>
          <w:lang w:val="el-GR"/>
        </w:rPr>
        <w:t xml:space="preserve">νέας </w:t>
      </w:r>
      <w:r w:rsidRPr="00CA1251">
        <w:rPr>
          <w:rFonts w:cs="Times New Roman"/>
          <w:sz w:val="22"/>
          <w:szCs w:val="22"/>
          <w:lang w:val="el-GR"/>
        </w:rPr>
        <w:t xml:space="preserve">ελληνικής γλώσσας δεν αποτελεί </w:t>
      </w:r>
      <w:proofErr w:type="spellStart"/>
      <w:r w:rsidRPr="00CA1251">
        <w:rPr>
          <w:rFonts w:cs="Times New Roman"/>
          <w:sz w:val="22"/>
          <w:szCs w:val="22"/>
          <w:lang w:val="el-GR"/>
        </w:rPr>
        <w:t>προαπαιτούμενο</w:t>
      </w:r>
      <w:proofErr w:type="spellEnd"/>
      <w:r w:rsidRPr="00CA1251">
        <w:rPr>
          <w:rFonts w:cs="Times New Roman"/>
          <w:sz w:val="22"/>
          <w:szCs w:val="22"/>
          <w:lang w:val="el-GR"/>
        </w:rPr>
        <w:t xml:space="preserve">, </w:t>
      </w:r>
      <w:r>
        <w:rPr>
          <w:rFonts w:cs="Times New Roman"/>
          <w:sz w:val="22"/>
          <w:szCs w:val="22"/>
          <w:lang w:val="el-GR"/>
        </w:rPr>
        <w:t xml:space="preserve">ωστόσο </w:t>
      </w:r>
      <w:r w:rsidRPr="00CA1251">
        <w:rPr>
          <w:rFonts w:cs="Times New Roman"/>
          <w:sz w:val="22"/>
          <w:szCs w:val="22"/>
          <w:lang w:val="el-GR"/>
        </w:rPr>
        <w:t>οι υποψήφιοι</w:t>
      </w:r>
      <w:r>
        <w:rPr>
          <w:rFonts w:cs="Times New Roman"/>
          <w:sz w:val="22"/>
          <w:szCs w:val="22"/>
          <w:lang w:val="el-GR"/>
        </w:rPr>
        <w:t>/ες</w:t>
      </w:r>
      <w:r w:rsidRPr="00CA1251">
        <w:rPr>
          <w:rFonts w:cs="Times New Roman"/>
          <w:sz w:val="22"/>
          <w:szCs w:val="22"/>
          <w:lang w:val="el-GR"/>
        </w:rPr>
        <w:t xml:space="preserve"> αναμένεται να </w:t>
      </w:r>
      <w:r>
        <w:rPr>
          <w:rFonts w:cs="Times New Roman"/>
          <w:sz w:val="22"/>
          <w:szCs w:val="22"/>
          <w:lang w:val="el-GR"/>
        </w:rPr>
        <w:t xml:space="preserve">έχουν έναν βαθμό </w:t>
      </w:r>
      <w:r w:rsidRPr="00CA1251">
        <w:rPr>
          <w:rFonts w:cs="Times New Roman"/>
          <w:sz w:val="22"/>
          <w:szCs w:val="22"/>
          <w:lang w:val="el-GR"/>
        </w:rPr>
        <w:t>εξοικείωση</w:t>
      </w:r>
      <w:r>
        <w:rPr>
          <w:rFonts w:cs="Times New Roman"/>
          <w:sz w:val="22"/>
          <w:szCs w:val="22"/>
          <w:lang w:val="el-GR"/>
        </w:rPr>
        <w:t>ς</w:t>
      </w:r>
      <w:r w:rsidRPr="00CA1251">
        <w:rPr>
          <w:rFonts w:cs="Times New Roman"/>
          <w:sz w:val="22"/>
          <w:szCs w:val="22"/>
          <w:lang w:val="el-GR"/>
        </w:rPr>
        <w:t xml:space="preserve"> με το έργο του Καβάφη ή/και με την Ψηφιακή Συλλογή του Αρχείου Καβάφη. Το φετινό Θερινό Σχολείο Καβάφη απευθύνεται σε συμμετέχοντες </w:t>
      </w:r>
      <w:r>
        <w:rPr>
          <w:rFonts w:cs="Times New Roman"/>
          <w:sz w:val="22"/>
          <w:szCs w:val="22"/>
          <w:lang w:val="el-GR"/>
        </w:rPr>
        <w:t xml:space="preserve">και συμμετέχουσες </w:t>
      </w:r>
      <w:r w:rsidRPr="00CA1251">
        <w:rPr>
          <w:rFonts w:cs="Times New Roman"/>
          <w:sz w:val="22"/>
          <w:szCs w:val="22"/>
          <w:lang w:val="el-GR"/>
        </w:rPr>
        <w:t xml:space="preserve">από ένα ευρύ φάσμα επιστημονικών πεδίων, </w:t>
      </w:r>
      <w:r>
        <w:rPr>
          <w:rFonts w:cs="Times New Roman"/>
          <w:sz w:val="22"/>
          <w:szCs w:val="22"/>
          <w:lang w:val="el-GR"/>
        </w:rPr>
        <w:t>στα οποία περιλαμβάνονται</w:t>
      </w:r>
      <w:r w:rsidRPr="00CA1251">
        <w:rPr>
          <w:rFonts w:cs="Times New Roman"/>
          <w:sz w:val="22"/>
          <w:szCs w:val="22"/>
          <w:lang w:val="el-GR"/>
        </w:rPr>
        <w:t xml:space="preserve">, μεταξύ άλλων, οι Νεοελληνικές Σπουδές, η Συγκριτική Λογοτεχνία, η </w:t>
      </w:r>
      <w:proofErr w:type="spellStart"/>
      <w:r w:rsidRPr="00CA1251">
        <w:rPr>
          <w:rFonts w:cs="Times New Roman"/>
          <w:sz w:val="22"/>
          <w:szCs w:val="22"/>
          <w:lang w:val="el-GR"/>
        </w:rPr>
        <w:t>Αρχειονομία</w:t>
      </w:r>
      <w:proofErr w:type="spellEnd"/>
      <w:r w:rsidRPr="00CA1251">
        <w:rPr>
          <w:rFonts w:cs="Times New Roman"/>
          <w:sz w:val="22"/>
          <w:szCs w:val="22"/>
          <w:lang w:val="el-GR"/>
        </w:rPr>
        <w:t xml:space="preserve"> και η Επιστήμη της Πληροφορίας, η Βιβλιοθηκονομία και η Ψηφιακή Επικοινωνία, η </w:t>
      </w:r>
      <w:proofErr w:type="spellStart"/>
      <w:r w:rsidRPr="00CA1251">
        <w:rPr>
          <w:rFonts w:cs="Times New Roman"/>
          <w:sz w:val="22"/>
          <w:szCs w:val="22"/>
          <w:lang w:val="el-GR"/>
        </w:rPr>
        <w:t>Μουσειολογία</w:t>
      </w:r>
      <w:proofErr w:type="spellEnd"/>
      <w:r w:rsidRPr="00CA1251">
        <w:rPr>
          <w:rFonts w:cs="Times New Roman"/>
          <w:sz w:val="22"/>
          <w:szCs w:val="22"/>
          <w:lang w:val="el-GR"/>
        </w:rPr>
        <w:t xml:space="preserve">, οι Δημόσιες Ανθρωπιστικές Επιστήμες, οι Σπουδές Πολιτιστικής Κληρονομιάς, οι Σπουδές </w:t>
      </w:r>
      <w:r>
        <w:rPr>
          <w:rFonts w:cs="Times New Roman"/>
          <w:sz w:val="22"/>
          <w:szCs w:val="22"/>
          <w:lang w:val="el-GR"/>
        </w:rPr>
        <w:t xml:space="preserve">Νέων </w:t>
      </w:r>
      <w:r w:rsidRPr="00CA1251">
        <w:rPr>
          <w:rFonts w:cs="Times New Roman"/>
          <w:sz w:val="22"/>
          <w:szCs w:val="22"/>
          <w:lang w:val="el-GR"/>
        </w:rPr>
        <w:t xml:space="preserve">Μέσων και οι Ψηφιακές Ανθρωπιστικές Επιστήμες. </w:t>
      </w:r>
    </w:p>
    <w:p w14:paraId="464C41DE" w14:textId="77777777" w:rsidR="004B12CD" w:rsidRPr="00CA1251" w:rsidRDefault="004B12CD" w:rsidP="004B12CD">
      <w:pPr>
        <w:jc w:val="both"/>
        <w:rPr>
          <w:rFonts w:cs="Times New Roman"/>
          <w:sz w:val="22"/>
          <w:szCs w:val="22"/>
          <w:lang w:val="el-GR"/>
        </w:rPr>
      </w:pPr>
    </w:p>
    <w:p w14:paraId="7687C766" w14:textId="77777777" w:rsidR="004B12CD" w:rsidRPr="00CA1251" w:rsidRDefault="004B12CD" w:rsidP="004B12CD">
      <w:pPr>
        <w:jc w:val="both"/>
        <w:rPr>
          <w:rFonts w:cs="Times New Roman"/>
          <w:b/>
          <w:bCs/>
          <w:sz w:val="22"/>
          <w:szCs w:val="22"/>
          <w:lang w:val="el-GR"/>
        </w:rPr>
      </w:pPr>
      <w:r>
        <w:rPr>
          <w:rFonts w:cs="Times New Roman"/>
          <w:b/>
          <w:bCs/>
          <w:sz w:val="22"/>
          <w:szCs w:val="22"/>
          <w:lang w:val="el-GR"/>
        </w:rPr>
        <w:t>ΕΠΙΠΛΕΟΝ</w:t>
      </w:r>
      <w:r w:rsidRPr="00CA1251">
        <w:rPr>
          <w:rFonts w:cs="Times New Roman"/>
          <w:b/>
          <w:bCs/>
          <w:sz w:val="22"/>
          <w:szCs w:val="22"/>
          <w:lang w:val="el-GR"/>
        </w:rPr>
        <w:t xml:space="preserve"> ΠΛΗΡΟΦΟΡΙΕΣ</w:t>
      </w:r>
    </w:p>
    <w:p w14:paraId="51F98785" w14:textId="77777777" w:rsidR="004B12CD" w:rsidRPr="00AC73CC" w:rsidRDefault="004B12CD" w:rsidP="004B12CD">
      <w:pPr>
        <w:jc w:val="both"/>
        <w:rPr>
          <w:rFonts w:cs="Times New Roman"/>
          <w:sz w:val="22"/>
          <w:szCs w:val="22"/>
          <w:lang w:val="el-GR"/>
        </w:rPr>
      </w:pPr>
      <w:r w:rsidRPr="00CA1251">
        <w:rPr>
          <w:rFonts w:cs="Times New Roman"/>
          <w:sz w:val="22"/>
          <w:szCs w:val="22"/>
          <w:lang w:val="el-GR"/>
        </w:rPr>
        <w:t>Χάρη στη γενναιόδωρη υποστήριξη του Ιδρύματος Ωνάση, το Διεθνές Θερινό Σχολείο Καβάφη θα καλύψει όλα τα έξοδα διαμονής και διατροφής των συμμετεχόντων</w:t>
      </w:r>
      <w:r>
        <w:rPr>
          <w:rFonts w:cs="Times New Roman"/>
          <w:sz w:val="22"/>
          <w:szCs w:val="22"/>
          <w:lang w:val="el-GR"/>
        </w:rPr>
        <w:t xml:space="preserve"> και συμμετεχουσών</w:t>
      </w:r>
      <w:r w:rsidRPr="00CA1251">
        <w:rPr>
          <w:rFonts w:cs="Times New Roman"/>
          <w:sz w:val="22"/>
          <w:szCs w:val="22"/>
          <w:lang w:val="el-GR"/>
        </w:rPr>
        <w:t xml:space="preserve">. Επιπλέον, δεν θα </w:t>
      </w:r>
      <w:r w:rsidRPr="00AC73CC">
        <w:rPr>
          <w:rFonts w:cs="Times New Roman"/>
          <w:sz w:val="22"/>
          <w:szCs w:val="22"/>
          <w:lang w:val="el-GR"/>
        </w:rPr>
        <w:t>υπάρξουν δίδακτρα ή άλλες χρεώσεις συμμετοχής</w:t>
      </w:r>
      <w:r w:rsidRPr="00CA1251">
        <w:rPr>
          <w:rFonts w:cs="Times New Roman"/>
          <w:sz w:val="22"/>
          <w:szCs w:val="22"/>
          <w:lang w:val="el-GR"/>
        </w:rPr>
        <w:t xml:space="preserve">. Οι συμμετέχοντες </w:t>
      </w:r>
      <w:r>
        <w:rPr>
          <w:rFonts w:cs="Times New Roman"/>
          <w:sz w:val="22"/>
          <w:szCs w:val="22"/>
          <w:lang w:val="el-GR"/>
        </w:rPr>
        <w:t xml:space="preserve">και συμμετέχουσες </w:t>
      </w:r>
      <w:r w:rsidRPr="00CA1251">
        <w:rPr>
          <w:rFonts w:cs="Times New Roman"/>
          <w:sz w:val="22"/>
          <w:szCs w:val="22"/>
          <w:lang w:val="el-GR"/>
        </w:rPr>
        <w:t xml:space="preserve">μπορούν επίσης να υποβάλουν </w:t>
      </w:r>
      <w:r w:rsidRPr="00AC73CC">
        <w:rPr>
          <w:rFonts w:cs="Times New Roman"/>
          <w:sz w:val="22"/>
          <w:szCs w:val="22"/>
          <w:lang w:val="el-GR"/>
        </w:rPr>
        <w:t>αίτηση επιχορήγησης για την κάλυψη του συνόλου ή μέρους των εξόδων μετακίνησής τους.</w:t>
      </w:r>
    </w:p>
    <w:p w14:paraId="6CD0CFB5" w14:textId="77777777" w:rsidR="004B12CD" w:rsidRPr="00CA1251" w:rsidRDefault="004B12CD" w:rsidP="004B12CD">
      <w:pPr>
        <w:jc w:val="both"/>
        <w:rPr>
          <w:rFonts w:cs="Times New Roman"/>
          <w:sz w:val="22"/>
          <w:szCs w:val="22"/>
          <w:lang w:val="el-GR"/>
        </w:rPr>
      </w:pPr>
      <w:r w:rsidRPr="00CA1251">
        <w:rPr>
          <w:rFonts w:cs="Times New Roman"/>
          <w:b/>
          <w:bCs/>
          <w:sz w:val="22"/>
          <w:szCs w:val="22"/>
          <w:lang w:val="el-GR"/>
        </w:rPr>
        <w:t>Υποψήφιοι</w:t>
      </w:r>
      <w:r>
        <w:rPr>
          <w:rFonts w:cs="Times New Roman"/>
          <w:b/>
          <w:bCs/>
          <w:sz w:val="22"/>
          <w:szCs w:val="22"/>
          <w:lang w:val="el-GR"/>
        </w:rPr>
        <w:t>/ες</w:t>
      </w:r>
      <w:r w:rsidRPr="00CA1251">
        <w:rPr>
          <w:rFonts w:cs="Times New Roman"/>
          <w:b/>
          <w:bCs/>
          <w:sz w:val="22"/>
          <w:szCs w:val="22"/>
          <w:lang w:val="el-GR"/>
        </w:rPr>
        <w:t xml:space="preserve"> διδάκτορες, μεταδιδακτορικοί</w:t>
      </w:r>
      <w:r>
        <w:rPr>
          <w:rFonts w:cs="Times New Roman"/>
          <w:b/>
          <w:bCs/>
          <w:sz w:val="22"/>
          <w:szCs w:val="22"/>
          <w:lang w:val="el-GR"/>
        </w:rPr>
        <w:t>/ες</w:t>
      </w:r>
      <w:r w:rsidRPr="00CA1251">
        <w:rPr>
          <w:rFonts w:cs="Times New Roman"/>
          <w:b/>
          <w:bCs/>
          <w:sz w:val="22"/>
          <w:szCs w:val="22"/>
          <w:lang w:val="el-GR"/>
        </w:rPr>
        <w:t xml:space="preserve"> ερευνητές</w:t>
      </w:r>
      <w:r>
        <w:rPr>
          <w:rFonts w:cs="Times New Roman"/>
          <w:b/>
          <w:bCs/>
          <w:sz w:val="22"/>
          <w:szCs w:val="22"/>
          <w:lang w:val="el-GR"/>
        </w:rPr>
        <w:t>/ερευνήτριες</w:t>
      </w:r>
      <w:r w:rsidRPr="00CA1251">
        <w:rPr>
          <w:rFonts w:cs="Times New Roman"/>
          <w:b/>
          <w:bCs/>
          <w:sz w:val="22"/>
          <w:szCs w:val="22"/>
          <w:lang w:val="el-GR"/>
        </w:rPr>
        <w:t xml:space="preserve"> και νέοι</w:t>
      </w:r>
      <w:r>
        <w:rPr>
          <w:rFonts w:cs="Times New Roman"/>
          <w:b/>
          <w:bCs/>
          <w:sz w:val="22"/>
          <w:szCs w:val="22"/>
          <w:lang w:val="el-GR"/>
        </w:rPr>
        <w:t>/νέες</w:t>
      </w:r>
      <w:r w:rsidRPr="00CA1251">
        <w:rPr>
          <w:rFonts w:cs="Times New Roman"/>
          <w:b/>
          <w:bCs/>
          <w:sz w:val="22"/>
          <w:szCs w:val="22"/>
          <w:lang w:val="el-GR"/>
        </w:rPr>
        <w:t xml:space="preserve"> επιστήμονες που </w:t>
      </w:r>
      <w:r>
        <w:rPr>
          <w:rFonts w:cs="Times New Roman"/>
          <w:b/>
          <w:bCs/>
          <w:sz w:val="22"/>
          <w:szCs w:val="22"/>
          <w:lang w:val="el-GR"/>
        </w:rPr>
        <w:t>ε</w:t>
      </w:r>
      <w:r w:rsidRPr="00D75529">
        <w:rPr>
          <w:rFonts w:cs="Times New Roman"/>
          <w:b/>
          <w:bCs/>
          <w:sz w:val="22"/>
          <w:szCs w:val="22"/>
          <w:lang w:val="el-GR"/>
        </w:rPr>
        <w:t xml:space="preserve">ργάζονται σε συναφή πεδία </w:t>
      </w:r>
      <w:r w:rsidRPr="00CA1251">
        <w:rPr>
          <w:rFonts w:cs="Times New Roman"/>
          <w:sz w:val="22"/>
          <w:szCs w:val="22"/>
          <w:lang w:val="el-GR"/>
        </w:rPr>
        <w:t>καλούνται να υποβάλουν αίτηση συμμετοχής στο Διεθνές Θερινό Σχολείο Καβάφη 2027. Κατ’ εξαίρεση, ενδέχεται να γίνουν δεκτοί έως και δύο μεταπτυχιακοί</w:t>
      </w:r>
      <w:r>
        <w:rPr>
          <w:rFonts w:cs="Times New Roman"/>
          <w:sz w:val="22"/>
          <w:szCs w:val="22"/>
          <w:lang w:val="el-GR"/>
        </w:rPr>
        <w:t>/</w:t>
      </w:r>
      <w:proofErr w:type="spellStart"/>
      <w:r>
        <w:rPr>
          <w:rFonts w:cs="Times New Roman"/>
          <w:sz w:val="22"/>
          <w:szCs w:val="22"/>
          <w:lang w:val="el-GR"/>
        </w:rPr>
        <w:t>ές</w:t>
      </w:r>
      <w:proofErr w:type="spellEnd"/>
      <w:r w:rsidRPr="00CA1251">
        <w:rPr>
          <w:rFonts w:cs="Times New Roman"/>
          <w:sz w:val="22"/>
          <w:szCs w:val="22"/>
          <w:lang w:val="el-GR"/>
        </w:rPr>
        <w:t xml:space="preserve"> φοιτητές</w:t>
      </w:r>
      <w:r>
        <w:rPr>
          <w:rFonts w:cs="Times New Roman"/>
          <w:sz w:val="22"/>
          <w:szCs w:val="22"/>
          <w:lang w:val="el-GR"/>
        </w:rPr>
        <w:t>/φοιτήτριες</w:t>
      </w:r>
      <w:r w:rsidRPr="00CA1251">
        <w:rPr>
          <w:rFonts w:cs="Times New Roman"/>
          <w:sz w:val="22"/>
          <w:szCs w:val="22"/>
          <w:lang w:val="el-GR"/>
        </w:rPr>
        <w:t xml:space="preserve">, βάσει των εξαιρετικών ακαδημαϊκών τους επιδόσεων και του </w:t>
      </w:r>
      <w:r>
        <w:rPr>
          <w:rFonts w:cs="Times New Roman"/>
          <w:sz w:val="22"/>
          <w:szCs w:val="22"/>
          <w:lang w:val="el-GR"/>
        </w:rPr>
        <w:t xml:space="preserve">αποδεδειγμένου </w:t>
      </w:r>
      <w:proofErr w:type="spellStart"/>
      <w:r w:rsidRPr="00CA1251">
        <w:rPr>
          <w:rFonts w:cs="Times New Roman"/>
          <w:sz w:val="22"/>
          <w:szCs w:val="22"/>
          <w:lang w:val="el-GR"/>
        </w:rPr>
        <w:t>ενδιαφέροντός</w:t>
      </w:r>
      <w:proofErr w:type="spellEnd"/>
      <w:r w:rsidRPr="00CA1251">
        <w:rPr>
          <w:rFonts w:cs="Times New Roman"/>
          <w:sz w:val="22"/>
          <w:szCs w:val="22"/>
          <w:lang w:val="el-GR"/>
        </w:rPr>
        <w:t xml:space="preserve"> τους για τη θεματική εστίαση του Θερινού Σχολείου.</w:t>
      </w:r>
    </w:p>
    <w:p w14:paraId="21BD3D27" w14:textId="77777777" w:rsidR="004B12CD" w:rsidRPr="00CA1251" w:rsidRDefault="004B12CD" w:rsidP="004B12CD">
      <w:pPr>
        <w:jc w:val="both"/>
        <w:rPr>
          <w:rFonts w:cs="Times New Roman"/>
          <w:sz w:val="22"/>
          <w:szCs w:val="22"/>
          <w:lang w:val="el-GR"/>
        </w:rPr>
      </w:pPr>
    </w:p>
    <w:p w14:paraId="73DFD84F" w14:textId="77777777" w:rsidR="004B12CD" w:rsidRPr="00CA1251" w:rsidRDefault="004B12CD" w:rsidP="004B12CD">
      <w:pPr>
        <w:jc w:val="both"/>
        <w:rPr>
          <w:rFonts w:cs="Times New Roman"/>
          <w:b/>
          <w:bCs/>
          <w:sz w:val="22"/>
          <w:szCs w:val="22"/>
          <w:lang w:val="el-GR"/>
        </w:rPr>
      </w:pPr>
      <w:r w:rsidRPr="00CA1251">
        <w:rPr>
          <w:rFonts w:cs="Times New Roman"/>
          <w:b/>
          <w:bCs/>
          <w:sz w:val="22"/>
          <w:szCs w:val="22"/>
          <w:lang w:val="el-GR"/>
        </w:rPr>
        <w:t>Οι υποψήφιοι</w:t>
      </w:r>
      <w:r>
        <w:rPr>
          <w:rFonts w:cs="Times New Roman"/>
          <w:b/>
          <w:bCs/>
          <w:sz w:val="22"/>
          <w:szCs w:val="22"/>
          <w:lang w:val="el-GR"/>
        </w:rPr>
        <w:t>/ες</w:t>
      </w:r>
      <w:r w:rsidRPr="00CA1251">
        <w:rPr>
          <w:rFonts w:cs="Times New Roman"/>
          <w:b/>
          <w:bCs/>
          <w:sz w:val="22"/>
          <w:szCs w:val="22"/>
          <w:lang w:val="el-GR"/>
        </w:rPr>
        <w:t xml:space="preserve"> καλούνται να υποβάλουν:</w:t>
      </w:r>
    </w:p>
    <w:p w14:paraId="6D7A320D"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 xml:space="preserve">α) μια επιστολή που να </w:t>
      </w:r>
      <w:r>
        <w:rPr>
          <w:rFonts w:cs="Times New Roman"/>
          <w:sz w:val="22"/>
          <w:szCs w:val="22"/>
          <w:lang w:val="el-GR"/>
        </w:rPr>
        <w:t xml:space="preserve">περιέχει </w:t>
      </w:r>
      <w:r w:rsidRPr="00CA1251">
        <w:rPr>
          <w:rFonts w:cs="Times New Roman"/>
          <w:sz w:val="22"/>
          <w:szCs w:val="22"/>
          <w:lang w:val="el-GR"/>
        </w:rPr>
        <w:t xml:space="preserve">σύντομη </w:t>
      </w:r>
      <w:r>
        <w:rPr>
          <w:rFonts w:cs="Times New Roman"/>
          <w:sz w:val="22"/>
          <w:szCs w:val="22"/>
          <w:lang w:val="el-GR"/>
        </w:rPr>
        <w:t xml:space="preserve">επισκόπηση </w:t>
      </w:r>
      <w:r w:rsidRPr="00CA1251">
        <w:rPr>
          <w:rFonts w:cs="Times New Roman"/>
          <w:sz w:val="22"/>
          <w:szCs w:val="22"/>
          <w:lang w:val="el-GR"/>
        </w:rPr>
        <w:t>της τρέχουσας έρευνάς τους και τ</w:t>
      </w:r>
      <w:r>
        <w:rPr>
          <w:rFonts w:cs="Times New Roman"/>
          <w:sz w:val="22"/>
          <w:szCs w:val="22"/>
          <w:lang w:val="el-GR"/>
        </w:rPr>
        <w:t>ου</w:t>
      </w:r>
      <w:r w:rsidRPr="00CA1251">
        <w:rPr>
          <w:rFonts w:cs="Times New Roman"/>
          <w:sz w:val="22"/>
          <w:szCs w:val="22"/>
          <w:lang w:val="el-GR"/>
        </w:rPr>
        <w:t xml:space="preserve"> κινήτρ</w:t>
      </w:r>
      <w:r>
        <w:rPr>
          <w:rFonts w:cs="Times New Roman"/>
          <w:sz w:val="22"/>
          <w:szCs w:val="22"/>
          <w:lang w:val="el-GR"/>
        </w:rPr>
        <w:t>ου</w:t>
      </w:r>
      <w:r w:rsidRPr="00CA1251">
        <w:rPr>
          <w:rFonts w:cs="Times New Roman"/>
          <w:sz w:val="22"/>
          <w:szCs w:val="22"/>
          <w:lang w:val="el-GR"/>
        </w:rPr>
        <w:t xml:space="preserve"> συμμετοχή</w:t>
      </w:r>
      <w:r>
        <w:rPr>
          <w:rFonts w:cs="Times New Roman"/>
          <w:sz w:val="22"/>
          <w:szCs w:val="22"/>
          <w:lang w:val="el-GR"/>
        </w:rPr>
        <w:t>ς τους</w:t>
      </w:r>
      <w:r w:rsidRPr="00CA1251">
        <w:rPr>
          <w:rFonts w:cs="Times New Roman"/>
          <w:sz w:val="22"/>
          <w:szCs w:val="22"/>
          <w:lang w:val="el-GR"/>
        </w:rPr>
        <w:t xml:space="preserve"> στο Διεθνές Θερινό Σχολείο (</w:t>
      </w:r>
      <w:r>
        <w:rPr>
          <w:rFonts w:cs="Times New Roman"/>
          <w:sz w:val="22"/>
          <w:szCs w:val="22"/>
          <w:lang w:val="el-GR"/>
        </w:rPr>
        <w:t>έως</w:t>
      </w:r>
      <w:r w:rsidRPr="00CA1251">
        <w:rPr>
          <w:rFonts w:cs="Times New Roman"/>
          <w:sz w:val="22"/>
          <w:szCs w:val="22"/>
          <w:lang w:val="el-GR"/>
        </w:rPr>
        <w:t xml:space="preserve"> 500 λέξεις)· </w:t>
      </w:r>
    </w:p>
    <w:p w14:paraId="03DF1789"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lastRenderedPageBreak/>
        <w:t xml:space="preserve">β) </w:t>
      </w:r>
      <w:r>
        <w:rPr>
          <w:rFonts w:cs="Times New Roman"/>
          <w:sz w:val="22"/>
          <w:szCs w:val="22"/>
          <w:lang w:val="el-GR"/>
        </w:rPr>
        <w:t xml:space="preserve">μια </w:t>
      </w:r>
      <w:r w:rsidRPr="00CA1251">
        <w:rPr>
          <w:rFonts w:cs="Times New Roman"/>
          <w:sz w:val="22"/>
          <w:szCs w:val="22"/>
          <w:lang w:val="el-GR"/>
        </w:rPr>
        <w:t xml:space="preserve">περιγραφή του συγκεκριμένου θέματος (περίληψη) που </w:t>
      </w:r>
      <w:r>
        <w:rPr>
          <w:rFonts w:cs="Times New Roman"/>
          <w:sz w:val="22"/>
          <w:szCs w:val="22"/>
          <w:lang w:val="el-GR"/>
        </w:rPr>
        <w:t xml:space="preserve">επιθυμούν </w:t>
      </w:r>
      <w:r w:rsidRPr="00CA1251">
        <w:rPr>
          <w:rFonts w:cs="Times New Roman"/>
          <w:sz w:val="22"/>
          <w:szCs w:val="22"/>
          <w:lang w:val="el-GR"/>
        </w:rPr>
        <w:t xml:space="preserve">να αναπτύξουν </w:t>
      </w:r>
      <w:r w:rsidRPr="00CA1251">
        <w:rPr>
          <w:rFonts w:cs="Times New Roman"/>
          <w:b/>
          <w:bCs/>
          <w:sz w:val="22"/>
          <w:szCs w:val="22"/>
          <w:lang w:val="el-GR"/>
        </w:rPr>
        <w:t xml:space="preserve">σε μια </w:t>
      </w:r>
      <w:r>
        <w:rPr>
          <w:rFonts w:cs="Times New Roman"/>
          <w:b/>
          <w:bCs/>
          <w:sz w:val="22"/>
          <w:szCs w:val="22"/>
          <w:lang w:val="el-GR"/>
        </w:rPr>
        <w:t xml:space="preserve">20λεπτη </w:t>
      </w:r>
      <w:r w:rsidRPr="00CA1251">
        <w:rPr>
          <w:rFonts w:cs="Times New Roman"/>
          <w:b/>
          <w:bCs/>
          <w:sz w:val="22"/>
          <w:szCs w:val="22"/>
          <w:lang w:val="el-GR"/>
        </w:rPr>
        <w:t xml:space="preserve">παρουσίαση </w:t>
      </w:r>
      <w:r w:rsidRPr="00CA1251">
        <w:rPr>
          <w:rFonts w:cs="Times New Roman"/>
          <w:sz w:val="22"/>
          <w:szCs w:val="22"/>
          <w:lang w:val="el-GR"/>
        </w:rPr>
        <w:t>κατά τη διάρκεια του Διεθνούς Θερινού Σχολείου (</w:t>
      </w:r>
      <w:r>
        <w:rPr>
          <w:rFonts w:cs="Times New Roman"/>
          <w:sz w:val="22"/>
          <w:szCs w:val="22"/>
          <w:lang w:val="el-GR"/>
        </w:rPr>
        <w:t xml:space="preserve">έως </w:t>
      </w:r>
      <w:r w:rsidRPr="00CA1251">
        <w:rPr>
          <w:rFonts w:cs="Times New Roman"/>
          <w:sz w:val="22"/>
          <w:szCs w:val="22"/>
          <w:lang w:val="el-GR"/>
        </w:rPr>
        <w:t xml:space="preserve">500 λέξεις)· </w:t>
      </w:r>
    </w:p>
    <w:p w14:paraId="20968B28"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 xml:space="preserve">γ) αναλυτικό βιογραφικό σημείωμα· </w:t>
      </w:r>
    </w:p>
    <w:p w14:paraId="4A6553B3"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 xml:space="preserve">δ) τα στοιχεία επικοινωνίας ενός </w:t>
      </w:r>
      <w:r>
        <w:rPr>
          <w:rFonts w:cs="Times New Roman"/>
          <w:sz w:val="22"/>
          <w:szCs w:val="22"/>
          <w:lang w:val="el-GR"/>
        </w:rPr>
        <w:t xml:space="preserve">προσώπου </w:t>
      </w:r>
      <w:r w:rsidRPr="00CA1251">
        <w:rPr>
          <w:rFonts w:cs="Times New Roman"/>
          <w:sz w:val="22"/>
          <w:szCs w:val="22"/>
          <w:lang w:val="el-GR"/>
        </w:rPr>
        <w:t xml:space="preserve">που θα μπορούσε να παράσχει συστατική επιστολή </w:t>
      </w:r>
      <w:r>
        <w:rPr>
          <w:rFonts w:cs="Times New Roman"/>
          <w:sz w:val="22"/>
          <w:szCs w:val="22"/>
          <w:lang w:val="el-GR"/>
        </w:rPr>
        <w:t xml:space="preserve">για την </w:t>
      </w:r>
      <w:r w:rsidRPr="00CA1251">
        <w:rPr>
          <w:rFonts w:cs="Times New Roman"/>
          <w:sz w:val="22"/>
          <w:szCs w:val="22"/>
          <w:lang w:val="el-GR"/>
        </w:rPr>
        <w:t>υποστήριξη της αίτησής του</w:t>
      </w:r>
      <w:r>
        <w:rPr>
          <w:rFonts w:cs="Times New Roman"/>
          <w:sz w:val="22"/>
          <w:szCs w:val="22"/>
          <w:lang w:val="el-GR"/>
        </w:rPr>
        <w:t>ς</w:t>
      </w:r>
      <w:r w:rsidRPr="00CA1251">
        <w:rPr>
          <w:rFonts w:cs="Times New Roman"/>
          <w:sz w:val="22"/>
          <w:szCs w:val="22"/>
          <w:lang w:val="el-GR"/>
        </w:rPr>
        <w:t xml:space="preserve">. </w:t>
      </w:r>
    </w:p>
    <w:p w14:paraId="2C48CF86" w14:textId="77777777" w:rsidR="004B12CD" w:rsidRPr="00CA1251" w:rsidRDefault="004B12CD" w:rsidP="004B12CD">
      <w:pPr>
        <w:jc w:val="both"/>
        <w:rPr>
          <w:rFonts w:cs="Times New Roman"/>
          <w:b/>
          <w:bCs/>
          <w:sz w:val="22"/>
          <w:szCs w:val="22"/>
          <w:lang w:val="el-GR"/>
        </w:rPr>
      </w:pPr>
      <w:r w:rsidRPr="00CA1251">
        <w:rPr>
          <w:rFonts w:cs="Times New Roman"/>
          <w:b/>
          <w:bCs/>
          <w:sz w:val="22"/>
          <w:szCs w:val="22"/>
          <w:lang w:val="el-GR"/>
        </w:rPr>
        <w:t xml:space="preserve">Όλα τα έγγραφα πρέπει να </w:t>
      </w:r>
      <w:r>
        <w:rPr>
          <w:rFonts w:cs="Times New Roman"/>
          <w:b/>
          <w:bCs/>
          <w:sz w:val="22"/>
          <w:szCs w:val="22"/>
          <w:lang w:val="el-GR"/>
        </w:rPr>
        <w:t xml:space="preserve">υποβληθούν </w:t>
      </w:r>
      <w:r w:rsidRPr="00CA1251">
        <w:rPr>
          <w:rFonts w:cs="Times New Roman"/>
          <w:b/>
          <w:bCs/>
          <w:sz w:val="22"/>
          <w:szCs w:val="22"/>
          <w:lang w:val="el-GR"/>
        </w:rPr>
        <w:t xml:space="preserve">στα αγγλικά. </w:t>
      </w:r>
    </w:p>
    <w:p w14:paraId="004E04D3"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 xml:space="preserve">Οι συμμετέχοντες </w:t>
      </w:r>
      <w:r>
        <w:rPr>
          <w:rFonts w:cs="Times New Roman"/>
          <w:sz w:val="22"/>
          <w:szCs w:val="22"/>
          <w:lang w:val="el-GR"/>
        </w:rPr>
        <w:t xml:space="preserve">και συμμετέχουσες </w:t>
      </w:r>
      <w:r w:rsidRPr="00CA1251">
        <w:rPr>
          <w:rFonts w:cs="Times New Roman"/>
          <w:sz w:val="22"/>
          <w:szCs w:val="22"/>
          <w:lang w:val="el-GR"/>
        </w:rPr>
        <w:t>ενδέχεται να φωτογραφηθούν ή/και να βιντεοσκοπηθούν, ενώ τμήματα των παρουσιάσε</w:t>
      </w:r>
      <w:r>
        <w:rPr>
          <w:rFonts w:cs="Times New Roman"/>
          <w:sz w:val="22"/>
          <w:szCs w:val="22"/>
          <w:lang w:val="el-GR"/>
        </w:rPr>
        <w:t>ω</w:t>
      </w:r>
      <w:r w:rsidRPr="00CA1251">
        <w:rPr>
          <w:rFonts w:cs="Times New Roman"/>
          <w:sz w:val="22"/>
          <w:szCs w:val="22"/>
          <w:lang w:val="el-GR"/>
        </w:rPr>
        <w:t xml:space="preserve">ν ή/και των συζητήσεών τους ενδέχεται να δημοσιοποιηθούν. </w:t>
      </w:r>
    </w:p>
    <w:p w14:paraId="4C1BCE85"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 xml:space="preserve">Η προθεσμία υποβολής αιτήσεων για το Διεθνές Θερινό Σχολείο Καβάφη είναι η </w:t>
      </w:r>
      <w:r w:rsidRPr="00CA1251">
        <w:rPr>
          <w:rFonts w:cs="Times New Roman"/>
          <w:b/>
          <w:bCs/>
          <w:sz w:val="22"/>
          <w:szCs w:val="22"/>
          <w:lang w:val="el-GR"/>
        </w:rPr>
        <w:t>18</w:t>
      </w:r>
      <w:r>
        <w:rPr>
          <w:rFonts w:cs="Times New Roman"/>
          <w:b/>
          <w:bCs/>
          <w:sz w:val="22"/>
          <w:szCs w:val="22"/>
          <w:lang w:val="el-GR"/>
        </w:rPr>
        <w:t>η</w:t>
      </w:r>
      <w:r w:rsidRPr="00CA1251">
        <w:rPr>
          <w:rFonts w:cs="Times New Roman"/>
          <w:b/>
          <w:bCs/>
          <w:sz w:val="22"/>
          <w:szCs w:val="22"/>
          <w:lang w:val="el-GR"/>
        </w:rPr>
        <w:t xml:space="preserve"> Δεκεμβρίου 2026</w:t>
      </w:r>
      <w:r w:rsidRPr="00CA1251">
        <w:rPr>
          <w:rFonts w:cs="Times New Roman"/>
          <w:sz w:val="22"/>
          <w:szCs w:val="22"/>
          <w:lang w:val="el-GR"/>
        </w:rPr>
        <w:t xml:space="preserve">. </w:t>
      </w:r>
    </w:p>
    <w:p w14:paraId="61CEA32D" w14:textId="77777777" w:rsidR="004B12CD" w:rsidRPr="00CA1251" w:rsidRDefault="004B12CD" w:rsidP="004B12CD">
      <w:pPr>
        <w:jc w:val="both"/>
        <w:rPr>
          <w:rFonts w:cs="Times New Roman"/>
          <w:b/>
          <w:bCs/>
          <w:sz w:val="22"/>
          <w:szCs w:val="22"/>
          <w:lang w:val="el-GR"/>
        </w:rPr>
      </w:pPr>
      <w:r w:rsidRPr="00CA1251">
        <w:rPr>
          <w:rFonts w:cs="Times New Roman"/>
          <w:sz w:val="22"/>
          <w:szCs w:val="22"/>
          <w:lang w:val="el-GR"/>
        </w:rPr>
        <w:t xml:space="preserve">Οι </w:t>
      </w:r>
      <w:r>
        <w:rPr>
          <w:rFonts w:cs="Times New Roman"/>
          <w:sz w:val="22"/>
          <w:szCs w:val="22"/>
          <w:lang w:val="el-GR"/>
        </w:rPr>
        <w:t>επιτυχόντες και επιτυχούσες</w:t>
      </w:r>
      <w:r w:rsidRPr="00CA1251">
        <w:rPr>
          <w:rFonts w:cs="Times New Roman"/>
          <w:sz w:val="22"/>
          <w:szCs w:val="22"/>
          <w:lang w:val="el-GR"/>
        </w:rPr>
        <w:t xml:space="preserve"> θα ενημερωθούν έως τα τέλη Ιανουαρίου 2027 και θα κληθούν να υποβάλουν</w:t>
      </w:r>
      <w:r w:rsidRPr="00CA1251">
        <w:rPr>
          <w:rFonts w:cs="Times New Roman"/>
          <w:b/>
          <w:bCs/>
          <w:sz w:val="22"/>
          <w:szCs w:val="22"/>
          <w:lang w:val="el-GR"/>
        </w:rPr>
        <w:t xml:space="preserve"> ένα προσχέδιο 3.000 λέξεων </w:t>
      </w:r>
      <w:r w:rsidRPr="00CA1251">
        <w:rPr>
          <w:rFonts w:cs="Times New Roman"/>
          <w:sz w:val="22"/>
          <w:szCs w:val="22"/>
          <w:lang w:val="el-GR"/>
        </w:rPr>
        <w:t>της παρουσίασής τους έως τις</w:t>
      </w:r>
      <w:r>
        <w:rPr>
          <w:rFonts w:cs="Times New Roman"/>
          <w:sz w:val="22"/>
          <w:szCs w:val="22"/>
          <w:lang w:val="el-GR"/>
        </w:rPr>
        <w:t xml:space="preserve"> </w:t>
      </w:r>
      <w:r w:rsidRPr="00CA1251">
        <w:rPr>
          <w:rFonts w:cs="Times New Roman"/>
          <w:b/>
          <w:bCs/>
          <w:sz w:val="22"/>
          <w:szCs w:val="22"/>
          <w:lang w:val="el-GR"/>
        </w:rPr>
        <w:t>5 Μαΐου 2027.</w:t>
      </w:r>
    </w:p>
    <w:p w14:paraId="4F56DBED" w14:textId="77777777" w:rsidR="004B12CD" w:rsidRPr="00CA1251" w:rsidRDefault="004B12CD" w:rsidP="004B12CD">
      <w:pPr>
        <w:jc w:val="both"/>
        <w:rPr>
          <w:rFonts w:cs="Times New Roman"/>
          <w:sz w:val="22"/>
          <w:szCs w:val="22"/>
          <w:lang w:val="el-GR"/>
        </w:rPr>
      </w:pPr>
      <w:r w:rsidRPr="00CA1251">
        <w:rPr>
          <w:rFonts w:cs="Times New Roman"/>
          <w:sz w:val="22"/>
          <w:szCs w:val="22"/>
          <w:lang w:val="el-GR"/>
        </w:rPr>
        <w:t>Η μη έγκαιρη υποβολή αυτού του προσχεδίου συνεπάγεται την απώλεια της θέσης στο Θερινό Σχολείο.</w:t>
      </w:r>
    </w:p>
    <w:p w14:paraId="523FE020" w14:textId="77777777" w:rsidR="004B12CD" w:rsidRPr="00C77D86" w:rsidRDefault="004B12CD" w:rsidP="004B12CD">
      <w:pPr>
        <w:jc w:val="both"/>
        <w:rPr>
          <w:rFonts w:cs="Times New Roman"/>
          <w:b/>
          <w:bCs/>
          <w:sz w:val="22"/>
          <w:szCs w:val="22"/>
          <w:lang w:val="el-GR"/>
        </w:rPr>
      </w:pPr>
      <w:r w:rsidRPr="00C77D86">
        <w:rPr>
          <w:rFonts w:cs="Times New Roman"/>
          <w:b/>
          <w:bCs/>
          <w:sz w:val="22"/>
          <w:szCs w:val="22"/>
          <w:lang w:val="el-GR"/>
        </w:rPr>
        <w:t>Οι υποψήφιοι</w:t>
      </w:r>
      <w:r>
        <w:rPr>
          <w:rFonts w:cs="Times New Roman"/>
          <w:b/>
          <w:bCs/>
          <w:sz w:val="22"/>
          <w:szCs w:val="22"/>
          <w:lang w:val="el-GR"/>
        </w:rPr>
        <w:t>/ες</w:t>
      </w:r>
      <w:r w:rsidRPr="00C77D86">
        <w:rPr>
          <w:rFonts w:cs="Times New Roman"/>
          <w:b/>
          <w:bCs/>
          <w:sz w:val="22"/>
          <w:szCs w:val="22"/>
          <w:lang w:val="el-GR"/>
        </w:rPr>
        <w:t xml:space="preserve"> που επιθυμούν να υποβάλουν αίτηση πρέπει να δημιουργήσουν προσωπικό λογαριασμό στο </w:t>
      </w:r>
      <w:r w:rsidRPr="00C77D86">
        <w:rPr>
          <w:rFonts w:cs="Times New Roman"/>
          <w:b/>
          <w:bCs/>
          <w:sz w:val="22"/>
          <w:szCs w:val="22"/>
        </w:rPr>
        <w:t>Onassis</w:t>
      </w:r>
      <w:r w:rsidRPr="00C77D86">
        <w:rPr>
          <w:rFonts w:cs="Times New Roman"/>
          <w:b/>
          <w:bCs/>
          <w:sz w:val="22"/>
          <w:szCs w:val="22"/>
          <w:lang w:val="el-GR"/>
        </w:rPr>
        <w:t xml:space="preserve"> </w:t>
      </w:r>
      <w:r w:rsidRPr="00C77D86">
        <w:rPr>
          <w:rFonts w:cs="Times New Roman"/>
          <w:b/>
          <w:bCs/>
          <w:sz w:val="22"/>
          <w:szCs w:val="22"/>
        </w:rPr>
        <w:t>Directory</w:t>
      </w:r>
      <w:r w:rsidRPr="00C77D86">
        <w:rPr>
          <w:rFonts w:cs="Times New Roman"/>
          <w:b/>
          <w:bCs/>
          <w:sz w:val="22"/>
          <w:szCs w:val="22"/>
          <w:lang w:val="el-GR"/>
        </w:rPr>
        <w:t xml:space="preserve"> μέσω του παρακάτω συνδέσμου. Μπορούν να συμπληρώνουν την αίτηση και να ανεβάζουν τα απαιτούμενα δικαιολογητικά σταδιακά, οποιαδήποτε στιγμή έως τη λήξη της προθεσμίας υποβολής.</w:t>
      </w:r>
    </w:p>
    <w:p w14:paraId="7785FAF9" w14:textId="7BFA968C" w:rsidR="004B12CD" w:rsidRPr="00CA1251" w:rsidRDefault="004B12CD" w:rsidP="004B12CD">
      <w:pPr>
        <w:jc w:val="both"/>
        <w:rPr>
          <w:rFonts w:cs="Times New Roman"/>
          <w:b/>
          <w:bCs/>
          <w:sz w:val="22"/>
          <w:szCs w:val="22"/>
          <w:lang w:val="el-GR"/>
        </w:rPr>
      </w:pPr>
      <w:r>
        <w:rPr>
          <w:rFonts w:cs="Times New Roman"/>
          <w:b/>
          <w:bCs/>
          <w:sz w:val="22"/>
          <w:szCs w:val="22"/>
        </w:rPr>
        <w:t>Open</w:t>
      </w:r>
      <w:r w:rsidRPr="00C77D86">
        <w:rPr>
          <w:rFonts w:cs="Times New Roman"/>
          <w:b/>
          <w:bCs/>
          <w:sz w:val="22"/>
          <w:szCs w:val="22"/>
          <w:lang w:val="el-GR"/>
        </w:rPr>
        <w:t xml:space="preserve"> </w:t>
      </w:r>
      <w:r>
        <w:rPr>
          <w:rFonts w:cs="Times New Roman"/>
          <w:b/>
          <w:bCs/>
          <w:sz w:val="22"/>
          <w:szCs w:val="22"/>
        </w:rPr>
        <w:t>Call</w:t>
      </w:r>
      <w:r w:rsidRPr="00CA1251">
        <w:rPr>
          <w:rFonts w:cs="Times New Roman"/>
          <w:b/>
          <w:bCs/>
          <w:sz w:val="22"/>
          <w:szCs w:val="22"/>
          <w:lang w:val="el-GR"/>
        </w:rPr>
        <w:t xml:space="preserve">: </w:t>
      </w:r>
      <w:hyperlink r:id="rId15" w:history="1">
        <w:r w:rsidRPr="004B12CD">
          <w:rPr>
            <w:rStyle w:val="Hyperlink"/>
            <w:rFonts w:cs="Times New Roman"/>
            <w:b/>
            <w:bCs/>
            <w:sz w:val="22"/>
            <w:szCs w:val="22"/>
            <w:lang w:val="el-GR"/>
          </w:rPr>
          <w:t>Διεθνές Θερινό Σχολείο Καβάφη 2027. Κάντε την αίτησή σας εδώ</w:t>
        </w:r>
      </w:hyperlink>
      <w:r w:rsidRPr="00CA1251">
        <w:rPr>
          <w:rFonts w:cs="Times New Roman"/>
          <w:b/>
          <w:bCs/>
          <w:sz w:val="22"/>
          <w:szCs w:val="22"/>
          <w:lang w:val="el-GR"/>
        </w:rPr>
        <w:t>.</w:t>
      </w:r>
    </w:p>
    <w:p w14:paraId="69FA0A01" w14:textId="77777777" w:rsidR="004B12CD" w:rsidRPr="00CA1251" w:rsidRDefault="004B12CD" w:rsidP="004B12CD">
      <w:pPr>
        <w:jc w:val="both"/>
        <w:rPr>
          <w:sz w:val="22"/>
          <w:szCs w:val="22"/>
          <w:lang w:val="el-GR"/>
        </w:rPr>
      </w:pPr>
      <w:r w:rsidRPr="00CA1251">
        <w:rPr>
          <w:rFonts w:cs="Times New Roman"/>
          <w:sz w:val="22"/>
          <w:szCs w:val="22"/>
          <w:lang w:val="el-GR"/>
        </w:rPr>
        <w:t xml:space="preserve">Για τυχόν </w:t>
      </w:r>
      <w:r>
        <w:rPr>
          <w:rFonts w:cs="Times New Roman"/>
          <w:sz w:val="22"/>
          <w:szCs w:val="22"/>
          <w:lang w:val="el-GR"/>
        </w:rPr>
        <w:t>απορίες και διευκρινίσεις</w:t>
      </w:r>
      <w:r w:rsidRPr="00CA1251">
        <w:rPr>
          <w:rFonts w:cs="Times New Roman"/>
          <w:sz w:val="22"/>
          <w:szCs w:val="22"/>
          <w:lang w:val="el-GR"/>
        </w:rPr>
        <w:t xml:space="preserve">, </w:t>
      </w:r>
      <w:r>
        <w:rPr>
          <w:rFonts w:cs="Times New Roman"/>
          <w:sz w:val="22"/>
          <w:szCs w:val="22"/>
          <w:lang w:val="el-GR"/>
        </w:rPr>
        <w:t xml:space="preserve">μπορείτε να </w:t>
      </w:r>
      <w:r w:rsidRPr="00CA1251">
        <w:rPr>
          <w:rFonts w:cs="Times New Roman"/>
          <w:sz w:val="22"/>
          <w:szCs w:val="22"/>
          <w:lang w:val="el-GR"/>
        </w:rPr>
        <w:t>απευθυνθείτε στ</w:t>
      </w:r>
      <w:r>
        <w:rPr>
          <w:rFonts w:cs="Times New Roman"/>
          <w:sz w:val="22"/>
          <w:szCs w:val="22"/>
          <w:lang w:val="el-GR"/>
        </w:rPr>
        <w:t>η διεύθυνση</w:t>
      </w:r>
      <w:r w:rsidRPr="00CA1251">
        <w:rPr>
          <w:rFonts w:cs="Times New Roman"/>
          <w:sz w:val="22"/>
          <w:szCs w:val="22"/>
          <w:lang w:val="el-GR"/>
        </w:rPr>
        <w:t xml:space="preserve"> </w:t>
      </w:r>
      <w:hyperlink r:id="rId16" w:history="1">
        <w:r w:rsidRPr="007E5D67">
          <w:rPr>
            <w:rStyle w:val="Hyperlink"/>
            <w:rFonts w:cs="Times New Roman"/>
            <w:color w:val="auto"/>
            <w:sz w:val="22"/>
            <w:szCs w:val="22"/>
          </w:rPr>
          <w:t>cavafyarchive</w:t>
        </w:r>
        <w:r w:rsidRPr="00CA1251">
          <w:rPr>
            <w:rStyle w:val="Hyperlink"/>
            <w:rFonts w:cs="Times New Roman"/>
            <w:color w:val="auto"/>
            <w:sz w:val="22"/>
            <w:szCs w:val="22"/>
            <w:lang w:val="el-GR"/>
          </w:rPr>
          <w:t>@</w:t>
        </w:r>
        <w:r w:rsidRPr="007E5D67">
          <w:rPr>
            <w:rStyle w:val="Hyperlink"/>
            <w:rFonts w:cs="Times New Roman"/>
            <w:color w:val="auto"/>
            <w:sz w:val="22"/>
            <w:szCs w:val="22"/>
          </w:rPr>
          <w:t>onassis</w:t>
        </w:r>
        <w:r w:rsidRPr="00CA1251">
          <w:rPr>
            <w:rStyle w:val="Hyperlink"/>
            <w:rFonts w:cs="Times New Roman"/>
            <w:color w:val="auto"/>
            <w:sz w:val="22"/>
            <w:szCs w:val="22"/>
            <w:lang w:val="el-GR"/>
          </w:rPr>
          <w:t>.</w:t>
        </w:r>
        <w:r w:rsidRPr="007E5D67">
          <w:rPr>
            <w:rStyle w:val="Hyperlink"/>
            <w:rFonts w:cs="Times New Roman"/>
            <w:color w:val="auto"/>
            <w:sz w:val="22"/>
            <w:szCs w:val="22"/>
          </w:rPr>
          <w:t>org</w:t>
        </w:r>
      </w:hyperlink>
      <w:r w:rsidRPr="00CA1251">
        <w:rPr>
          <w:rFonts w:cs="Times New Roman"/>
          <w:sz w:val="22"/>
          <w:szCs w:val="22"/>
          <w:lang w:val="el-GR"/>
        </w:rPr>
        <w:t>.</w:t>
      </w:r>
    </w:p>
    <w:p w14:paraId="385EC9C4" w14:textId="77777777" w:rsidR="004B12CD" w:rsidRPr="00CA1251" w:rsidRDefault="004B12CD" w:rsidP="004B12CD">
      <w:pPr>
        <w:rPr>
          <w:sz w:val="22"/>
          <w:szCs w:val="22"/>
          <w:lang w:val="el-GR"/>
        </w:rPr>
      </w:pPr>
    </w:p>
    <w:p w14:paraId="32AF650A" w14:textId="77777777" w:rsidR="00F40F7D" w:rsidRPr="004B12CD" w:rsidRDefault="00F40F7D">
      <w:pPr>
        <w:rPr>
          <w:lang w:val="el-GR"/>
        </w:rPr>
      </w:pPr>
    </w:p>
    <w:sectPr w:rsidR="00F40F7D" w:rsidRPr="004B12CD" w:rsidSect="004B1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98"/>
    <w:rsid w:val="002F534A"/>
    <w:rsid w:val="004B12CD"/>
    <w:rsid w:val="00592DED"/>
    <w:rsid w:val="009D1C93"/>
    <w:rsid w:val="00B31853"/>
    <w:rsid w:val="00C33598"/>
    <w:rsid w:val="00F40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3D37C"/>
  <w15:chartTrackingRefBased/>
  <w15:docId w15:val="{6C7BAA4E-6D8F-429D-9A8B-45C715A5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2CD"/>
  </w:style>
  <w:style w:type="paragraph" w:styleId="Heading1">
    <w:name w:val="heading 1"/>
    <w:basedOn w:val="Normal"/>
    <w:next w:val="Normal"/>
    <w:link w:val="Heading1Char"/>
    <w:uiPriority w:val="9"/>
    <w:qFormat/>
    <w:rsid w:val="00C33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3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3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3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5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3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598"/>
    <w:rPr>
      <w:rFonts w:eastAsiaTheme="majorEastAsia" w:cstheme="majorBidi"/>
      <w:color w:val="272727" w:themeColor="text1" w:themeTint="D8"/>
    </w:rPr>
  </w:style>
  <w:style w:type="paragraph" w:styleId="Title">
    <w:name w:val="Title"/>
    <w:basedOn w:val="Normal"/>
    <w:next w:val="Normal"/>
    <w:link w:val="TitleChar"/>
    <w:uiPriority w:val="10"/>
    <w:qFormat/>
    <w:rsid w:val="00C33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5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598"/>
    <w:pPr>
      <w:spacing w:before="160"/>
      <w:jc w:val="center"/>
    </w:pPr>
    <w:rPr>
      <w:i/>
      <w:iCs/>
      <w:color w:val="404040" w:themeColor="text1" w:themeTint="BF"/>
    </w:rPr>
  </w:style>
  <w:style w:type="character" w:customStyle="1" w:styleId="QuoteChar">
    <w:name w:val="Quote Char"/>
    <w:basedOn w:val="DefaultParagraphFont"/>
    <w:link w:val="Quote"/>
    <w:uiPriority w:val="29"/>
    <w:rsid w:val="00C33598"/>
    <w:rPr>
      <w:i/>
      <w:iCs/>
      <w:color w:val="404040" w:themeColor="text1" w:themeTint="BF"/>
    </w:rPr>
  </w:style>
  <w:style w:type="paragraph" w:styleId="ListParagraph">
    <w:name w:val="List Paragraph"/>
    <w:basedOn w:val="Normal"/>
    <w:uiPriority w:val="34"/>
    <w:qFormat/>
    <w:rsid w:val="00C33598"/>
    <w:pPr>
      <w:ind w:left="720"/>
      <w:contextualSpacing/>
    </w:pPr>
  </w:style>
  <w:style w:type="character" w:styleId="IntenseEmphasis">
    <w:name w:val="Intense Emphasis"/>
    <w:basedOn w:val="DefaultParagraphFont"/>
    <w:uiPriority w:val="21"/>
    <w:qFormat/>
    <w:rsid w:val="00C33598"/>
    <w:rPr>
      <w:i/>
      <w:iCs/>
      <w:color w:val="0F4761" w:themeColor="accent1" w:themeShade="BF"/>
    </w:rPr>
  </w:style>
  <w:style w:type="paragraph" w:styleId="IntenseQuote">
    <w:name w:val="Intense Quote"/>
    <w:basedOn w:val="Normal"/>
    <w:next w:val="Normal"/>
    <w:link w:val="IntenseQuoteChar"/>
    <w:uiPriority w:val="30"/>
    <w:qFormat/>
    <w:rsid w:val="00C33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598"/>
    <w:rPr>
      <w:i/>
      <w:iCs/>
      <w:color w:val="0F4761" w:themeColor="accent1" w:themeShade="BF"/>
    </w:rPr>
  </w:style>
  <w:style w:type="character" w:styleId="IntenseReference">
    <w:name w:val="Intense Reference"/>
    <w:basedOn w:val="DefaultParagraphFont"/>
    <w:uiPriority w:val="32"/>
    <w:qFormat/>
    <w:rsid w:val="00C33598"/>
    <w:rPr>
      <w:b/>
      <w:bCs/>
      <w:smallCaps/>
      <w:color w:val="0F4761" w:themeColor="accent1" w:themeShade="BF"/>
      <w:spacing w:val="5"/>
    </w:rPr>
  </w:style>
  <w:style w:type="character" w:styleId="Hyperlink">
    <w:name w:val="Hyperlink"/>
    <w:basedOn w:val="DefaultParagraphFont"/>
    <w:uiPriority w:val="99"/>
    <w:unhideWhenUsed/>
    <w:rsid w:val="004B12CD"/>
    <w:rPr>
      <w:color w:val="467886" w:themeColor="hyperlink"/>
      <w:u w:val="single"/>
    </w:rPr>
  </w:style>
  <w:style w:type="character" w:styleId="CommentReference">
    <w:name w:val="annotation reference"/>
    <w:basedOn w:val="DefaultParagraphFont"/>
    <w:uiPriority w:val="99"/>
    <w:semiHidden/>
    <w:unhideWhenUsed/>
    <w:rsid w:val="004B12CD"/>
    <w:rPr>
      <w:sz w:val="16"/>
      <w:szCs w:val="16"/>
    </w:rPr>
  </w:style>
  <w:style w:type="paragraph" w:styleId="CommentText">
    <w:name w:val="annotation text"/>
    <w:basedOn w:val="Normal"/>
    <w:link w:val="CommentTextChar"/>
    <w:uiPriority w:val="99"/>
    <w:unhideWhenUsed/>
    <w:rsid w:val="004B12CD"/>
    <w:pPr>
      <w:spacing w:line="240" w:lineRule="auto"/>
    </w:pPr>
    <w:rPr>
      <w:sz w:val="20"/>
      <w:szCs w:val="20"/>
    </w:rPr>
  </w:style>
  <w:style w:type="character" w:customStyle="1" w:styleId="CommentTextChar">
    <w:name w:val="Comment Text Char"/>
    <w:basedOn w:val="DefaultParagraphFont"/>
    <w:link w:val="CommentText"/>
    <w:uiPriority w:val="99"/>
    <w:rsid w:val="004B12CD"/>
    <w:rPr>
      <w:sz w:val="20"/>
      <w:szCs w:val="20"/>
    </w:rPr>
  </w:style>
  <w:style w:type="character" w:styleId="UnresolvedMention">
    <w:name w:val="Unresolved Mention"/>
    <w:basedOn w:val="DefaultParagraphFont"/>
    <w:uiPriority w:val="99"/>
    <w:semiHidden/>
    <w:unhideWhenUsed/>
    <w:rsid w:val="004B1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assis.org/el/whats-on/international-cavafy-summer-school-2022-cavafy-mediated" TargetMode="External"/><Relationship Id="rId13" Type="http://schemas.openxmlformats.org/officeDocument/2006/relationships/hyperlink" Target="https://cavafy.onassis.org/el/literary-documentation/?_gl=1*13pq07f*_gcl_au*MTQyMDY5NjA5MS4xNzg1MzE0MzI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nassis.org/el/whats-on/international-cavafy-summer-school-2019-cavafys-orientations" TargetMode="External"/><Relationship Id="rId12" Type="http://schemas.openxmlformats.org/officeDocument/2006/relationships/hyperlink" Target="https://cavafy.onassis.org/el/?_gl=1%2A13pq07f%2A_gcl_au%2AMTQyMDY5NjA5MS4xNzg1MzE0MzI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cavafyarchive@onassis.org" TargetMode="External"/><Relationship Id="rId1" Type="http://schemas.openxmlformats.org/officeDocument/2006/relationships/styles" Target="styles.xml"/><Relationship Id="rId6" Type="http://schemas.openxmlformats.org/officeDocument/2006/relationships/hyperlink" Target="https://www.onassis.org/el/whats-on/international-cavafy-summer-school-2018-cavafy-and-antiquity" TargetMode="External"/><Relationship Id="rId11" Type="http://schemas.openxmlformats.org/officeDocument/2006/relationships/hyperlink" Target="https://www.onassis.org/el/open-calls-past/open-call-international-cavafy-summer-school-2025-cavafy-and-egypt" TargetMode="External"/><Relationship Id="rId5" Type="http://schemas.openxmlformats.org/officeDocument/2006/relationships/hyperlink" Target="https://www.onassis.org/el/whats-on/international-cavafy-summer-school-2017-cavafy-world" TargetMode="External"/><Relationship Id="rId15" Type="http://schemas.openxmlformats.org/officeDocument/2006/relationships/hyperlink" Target="https://opencalls.onassis.org/international-cavafy-summer-school-2027" TargetMode="External"/><Relationship Id="rId10" Type="http://schemas.openxmlformats.org/officeDocument/2006/relationships/hyperlink" Target="https://www.onassis.org/el/whats-on/international-cavafy-summer-school-2024-cavafy-and-theater" TargetMode="External"/><Relationship Id="rId4" Type="http://schemas.openxmlformats.org/officeDocument/2006/relationships/image" Target="media/image1.jpeg"/><Relationship Id="rId9" Type="http://schemas.openxmlformats.org/officeDocument/2006/relationships/hyperlink" Target="https://www.onassis.org/el/whats-on/international-cavafy-summer-school-2023-cavafy-across-the-disciplines-and-the-arts" TargetMode="External"/><Relationship Id="rId14" Type="http://schemas.openxmlformats.org/officeDocument/2006/relationships/hyperlink" Target="https://cavafy.onassis.org/el/literary-documentation-of-the-cavafy-library-el/?_gl=1*13pq07f*_gcl_au*MTQyMDY5NjA5MS4xNzg1MzE0Mz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1707</Words>
  <Characters>9735</Characters>
  <Application>Microsoft Office Word</Application>
  <DocSecurity>0</DocSecurity>
  <Lines>81</Lines>
  <Paragraphs>22</Paragraphs>
  <ScaleCrop>false</ScaleCrop>
  <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Semitelou Eleni- Ioanna</dc:creator>
  <cp:keywords/>
  <dc:description/>
  <cp:lastModifiedBy>Semitelou Eleni- Ioanna</cp:lastModifiedBy>
  <cp:revision>3</cp:revision>
  <dcterms:created xsi:type="dcterms:W3CDTF">2026-10-14T08:04:00Z</dcterms:created>
  <dcterms:modified xsi:type="dcterms:W3CDTF">2026-10-14T08:12:00Z</dcterms:modified>
</cp:coreProperties>
</file>